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22AEFFE2"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D9092D">
        <w:rPr>
          <w:rFonts w:ascii="Arial" w:hAnsi="Arial" w:cs="Arial"/>
          <w:b/>
          <w:sz w:val="22"/>
          <w:szCs w:val="22"/>
        </w:rPr>
        <w:t>4</w:t>
      </w:r>
      <w:r w:rsidR="003D3904">
        <w:rPr>
          <w:rFonts w:ascii="Arial" w:hAnsi="Arial" w:cs="Arial"/>
          <w:b/>
          <w:sz w:val="22"/>
          <w:szCs w:val="22"/>
        </w:rPr>
        <w:t>bis</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50</w:t>
      </w:r>
      <w:r w:rsidR="002A64B7">
        <w:rPr>
          <w:rFonts w:ascii="Arial" w:hAnsi="Arial" w:cs="Arial"/>
          <w:b/>
          <w:sz w:val="22"/>
          <w:szCs w:val="22"/>
        </w:rPr>
        <w:t>3485</w:t>
      </w:r>
    </w:p>
    <w:p w14:paraId="0A9F36F3" w14:textId="743F0996" w:rsidR="00830EEF" w:rsidRPr="00830EEF" w:rsidRDefault="003D3904" w:rsidP="00830EEF">
      <w:pPr>
        <w:widowControl w:val="0"/>
        <w:spacing w:after="0"/>
        <w:rPr>
          <w:rFonts w:ascii="Arial" w:hAnsi="Arial"/>
          <w:b/>
          <w:noProof/>
          <w:sz w:val="22"/>
          <w:szCs w:val="22"/>
        </w:rPr>
      </w:pPr>
      <w:r>
        <w:rPr>
          <w:rFonts w:ascii="Arial" w:hAnsi="Arial"/>
          <w:b/>
          <w:noProof/>
          <w:sz w:val="22"/>
          <w:szCs w:val="22"/>
        </w:rPr>
        <w:t>Wuhan</w:t>
      </w:r>
      <w:r w:rsidR="00830EEF" w:rsidRPr="00830EEF">
        <w:rPr>
          <w:rFonts w:ascii="Arial" w:hAnsi="Arial"/>
          <w:b/>
          <w:noProof/>
          <w:sz w:val="22"/>
          <w:szCs w:val="22"/>
        </w:rPr>
        <w:t>,</w:t>
      </w:r>
      <w:r>
        <w:rPr>
          <w:rFonts w:ascii="Arial" w:hAnsi="Arial"/>
          <w:b/>
          <w:noProof/>
          <w:sz w:val="22"/>
          <w:szCs w:val="22"/>
        </w:rPr>
        <w:t xml:space="preserve"> Hubei,</w:t>
      </w:r>
      <w:r w:rsidR="00830EEF" w:rsidRPr="00830EEF">
        <w:rPr>
          <w:rFonts w:ascii="Arial" w:hAnsi="Arial"/>
          <w:b/>
          <w:noProof/>
          <w:sz w:val="22"/>
          <w:szCs w:val="22"/>
        </w:rPr>
        <w:t xml:space="preserve"> </w:t>
      </w:r>
      <w:r>
        <w:rPr>
          <w:rFonts w:ascii="Arial" w:hAnsi="Arial"/>
          <w:b/>
          <w:noProof/>
          <w:sz w:val="22"/>
          <w:szCs w:val="22"/>
        </w:rPr>
        <w:t>China</w:t>
      </w:r>
      <w:r w:rsidR="00830EEF" w:rsidRPr="00830EEF">
        <w:rPr>
          <w:rFonts w:ascii="Arial" w:hAnsi="Arial"/>
          <w:b/>
          <w:noProof/>
          <w:sz w:val="22"/>
          <w:szCs w:val="22"/>
        </w:rPr>
        <w:t xml:space="preserve">, </w:t>
      </w:r>
      <w:r>
        <w:rPr>
          <w:rFonts w:ascii="Arial" w:hAnsi="Arial"/>
          <w:b/>
          <w:noProof/>
          <w:sz w:val="22"/>
          <w:szCs w:val="22"/>
        </w:rPr>
        <w:t>April</w:t>
      </w:r>
      <w:r w:rsidR="00830EEF" w:rsidRPr="00830EEF">
        <w:rPr>
          <w:rFonts w:ascii="Arial" w:hAnsi="Arial"/>
          <w:b/>
          <w:noProof/>
          <w:sz w:val="22"/>
          <w:szCs w:val="22"/>
        </w:rPr>
        <w:t xml:space="preserve"> </w:t>
      </w:r>
      <w:r>
        <w:rPr>
          <w:rFonts w:ascii="Arial" w:hAnsi="Arial"/>
          <w:b/>
          <w:noProof/>
          <w:sz w:val="22"/>
          <w:szCs w:val="22"/>
        </w:rPr>
        <w:t>0</w:t>
      </w:r>
      <w:r w:rsidR="00D9092D">
        <w:rPr>
          <w:rFonts w:ascii="Arial" w:hAnsi="Arial"/>
          <w:b/>
          <w:noProof/>
          <w:sz w:val="22"/>
          <w:szCs w:val="22"/>
        </w:rPr>
        <w:t>7</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11</w:t>
      </w:r>
      <w:r w:rsidR="00D9092D">
        <w:rPr>
          <w:rFonts w:ascii="Arial" w:hAnsi="Arial"/>
          <w:b/>
          <w:noProof/>
          <w:sz w:val="22"/>
          <w:szCs w:val="22"/>
          <w:vertAlign w:val="superscript"/>
        </w:rPr>
        <w:t>t</w:t>
      </w:r>
      <w:r>
        <w:rPr>
          <w:rFonts w:ascii="Arial" w:hAnsi="Arial"/>
          <w:b/>
          <w:noProof/>
          <w:sz w:val="22"/>
          <w:szCs w:val="22"/>
          <w:vertAlign w:val="superscript"/>
        </w:rPr>
        <w:t>h</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4A5A4884"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1A5FD7" w:rsidRPr="001A5FD7">
        <w:rPr>
          <w:rFonts w:ascii="Arial" w:hAnsi="Arial" w:cs="Arial"/>
          <w:b/>
          <w:sz w:val="22"/>
        </w:rPr>
        <w:t>Further discussion on other RF requirements for LP-WUS</w:t>
      </w:r>
    </w:p>
    <w:p w14:paraId="73AD8CE3" w14:textId="45A42564"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A5FD7">
        <w:rPr>
          <w:rFonts w:ascii="Arial" w:hAnsi="Arial" w:cs="Arial"/>
          <w:b/>
          <w:sz w:val="22"/>
        </w:rPr>
        <w:t>7</w:t>
      </w:r>
      <w:r w:rsidR="00280D59" w:rsidRPr="00AA4927">
        <w:rPr>
          <w:rFonts w:ascii="Arial" w:hAnsi="Arial" w:cs="Arial"/>
          <w:b/>
          <w:bCs/>
          <w:sz w:val="22"/>
          <w:lang w:eastAsia="zh-CN"/>
        </w:rPr>
        <w:t>.</w:t>
      </w:r>
      <w:r w:rsidR="001A5FD7">
        <w:rPr>
          <w:rFonts w:ascii="Arial" w:hAnsi="Arial" w:cs="Arial"/>
          <w:b/>
          <w:bCs/>
          <w:sz w:val="22"/>
          <w:lang w:eastAsia="zh-CN"/>
        </w:rPr>
        <w:t>26</w:t>
      </w:r>
      <w:r w:rsidR="00CD6A21">
        <w:rPr>
          <w:rFonts w:ascii="Arial" w:hAnsi="Arial" w:cs="Arial"/>
          <w:b/>
          <w:bCs/>
          <w:sz w:val="22"/>
          <w:lang w:eastAsia="zh-CN"/>
        </w:rPr>
        <w:t>.</w:t>
      </w:r>
      <w:r w:rsidR="001A5FD7">
        <w:rPr>
          <w:rFonts w:ascii="Arial" w:hAnsi="Arial" w:cs="Arial"/>
          <w:b/>
          <w:bCs/>
          <w:sz w:val="22"/>
          <w:lang w:eastAsia="zh-CN"/>
        </w:rPr>
        <w:t>2.3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0447EEE0" w:rsidR="005B47FD" w:rsidRDefault="00DD44EE" w:rsidP="009267C2">
      <w:pPr>
        <w:pStyle w:val="B1"/>
        <w:ind w:left="0" w:firstLine="0"/>
        <w:rPr>
          <w:sz w:val="24"/>
          <w:szCs w:val="24"/>
          <w:lang w:eastAsia="zh-CN"/>
        </w:rPr>
      </w:pPr>
      <w:r>
        <w:rPr>
          <w:sz w:val="24"/>
          <w:szCs w:val="24"/>
          <w:lang w:eastAsia="zh-CN"/>
        </w:rPr>
        <w:t>In addition to REFSENS, ACS and ASCS, RAN4#114 has also discussed other RF requirements for LP-WUS such as IBB, OBB, maximum input level (MIL) and reached one agreement that the same interference level as MR is used for deriving IBB and OBB, while leaving other issues still open [1]:</w:t>
      </w:r>
    </w:p>
    <w:tbl>
      <w:tblPr>
        <w:tblStyle w:val="TableGrid"/>
        <w:tblW w:w="0" w:type="auto"/>
        <w:tblLook w:val="04A0" w:firstRow="1" w:lastRow="0" w:firstColumn="1" w:lastColumn="0" w:noHBand="0" w:noVBand="1"/>
      </w:tblPr>
      <w:tblGrid>
        <w:gridCol w:w="10457"/>
      </w:tblGrid>
      <w:tr w:rsidR="00DD44EE" w:rsidRPr="00DD44EE" w14:paraId="33CC1F50" w14:textId="77777777" w:rsidTr="00DD44EE">
        <w:tc>
          <w:tcPr>
            <w:tcW w:w="10457" w:type="dxa"/>
          </w:tcPr>
          <w:p w14:paraId="6E97D4FD" w14:textId="77777777" w:rsidR="00DD44EE" w:rsidRPr="00DD44EE" w:rsidRDefault="00DD44EE" w:rsidP="00DD44EE">
            <w:pPr>
              <w:rPr>
                <w:b/>
                <w:i/>
                <w:iCs/>
                <w:u w:val="single"/>
                <w:lang w:eastAsia="zh-CN"/>
              </w:rPr>
            </w:pPr>
            <w:r w:rsidRPr="00DD44EE">
              <w:rPr>
                <w:b/>
                <w:i/>
                <w:iCs/>
                <w:u w:val="single"/>
                <w:lang w:eastAsia="ko-KR"/>
              </w:rPr>
              <w:t xml:space="preserve">Issue </w:t>
            </w:r>
            <w:r w:rsidRPr="00DD44EE">
              <w:rPr>
                <w:rFonts w:hint="eastAsia"/>
                <w:b/>
                <w:i/>
                <w:iCs/>
                <w:u w:val="single"/>
                <w:lang w:eastAsia="zh-CN"/>
              </w:rPr>
              <w:t>3</w:t>
            </w:r>
            <w:r w:rsidRPr="00DD44EE">
              <w:rPr>
                <w:b/>
                <w:i/>
                <w:iCs/>
                <w:u w:val="single"/>
                <w:lang w:eastAsia="ko-KR"/>
              </w:rPr>
              <w:t>-1-</w:t>
            </w:r>
            <w:r w:rsidRPr="00DD44EE">
              <w:rPr>
                <w:rFonts w:hint="eastAsia"/>
                <w:b/>
                <w:i/>
                <w:iCs/>
                <w:u w:val="single"/>
                <w:lang w:eastAsia="zh-CN"/>
              </w:rPr>
              <w:t>1</w:t>
            </w:r>
            <w:r w:rsidRPr="00DD44EE">
              <w:rPr>
                <w:b/>
                <w:i/>
                <w:iCs/>
                <w:u w:val="single"/>
                <w:lang w:eastAsia="ko-KR"/>
              </w:rPr>
              <w:t xml:space="preserve">: </w:t>
            </w:r>
            <w:r w:rsidRPr="00DD44EE">
              <w:rPr>
                <w:rFonts w:hint="eastAsia"/>
                <w:b/>
                <w:i/>
                <w:iCs/>
                <w:u w:val="single"/>
                <w:lang w:eastAsia="zh-CN"/>
              </w:rPr>
              <w:t>IBB</w:t>
            </w:r>
            <w:r w:rsidRPr="00DD44EE">
              <w:rPr>
                <w:b/>
                <w:i/>
                <w:iCs/>
                <w:u w:val="single"/>
                <w:lang w:eastAsia="zh-CN"/>
              </w:rPr>
              <w:t>,</w:t>
            </w:r>
            <w:r w:rsidRPr="00DD44EE">
              <w:rPr>
                <w:rFonts w:hint="eastAsia"/>
                <w:b/>
                <w:i/>
                <w:iCs/>
                <w:u w:val="single"/>
                <w:lang w:eastAsia="zh-CN"/>
              </w:rPr>
              <w:t xml:space="preserve"> OBB requirements</w:t>
            </w:r>
          </w:p>
          <w:p w14:paraId="51D2DF47" w14:textId="77777777" w:rsidR="00DD44EE" w:rsidRPr="00DD44EE" w:rsidRDefault="00DD44EE" w:rsidP="00DD44EE">
            <w:pPr>
              <w:spacing w:after="120"/>
              <w:rPr>
                <w:i/>
                <w:iCs/>
                <w:szCs w:val="24"/>
                <w:lang w:eastAsia="zh-CN"/>
              </w:rPr>
            </w:pPr>
            <w:r w:rsidRPr="00DD44EE">
              <w:rPr>
                <w:rFonts w:hint="eastAsia"/>
                <w:i/>
                <w:iCs/>
                <w:szCs w:val="24"/>
                <w:lang w:eastAsia="zh-CN"/>
              </w:rPr>
              <w:t>Way forward:</w:t>
            </w:r>
          </w:p>
          <w:p w14:paraId="79A46BE5" w14:textId="62E5EDC6" w:rsidR="00DD44EE" w:rsidRPr="00DD44EE" w:rsidRDefault="00DD44EE" w:rsidP="00DD44EE">
            <w:pPr>
              <w:pStyle w:val="ListParagraph"/>
              <w:numPr>
                <w:ilvl w:val="0"/>
                <w:numId w:val="36"/>
              </w:numPr>
              <w:spacing w:after="120"/>
              <w:ind w:firstLineChars="0"/>
              <w:rPr>
                <w:i/>
                <w:iCs/>
                <w:szCs w:val="24"/>
                <w:lang w:eastAsia="zh-CN"/>
              </w:rPr>
            </w:pPr>
            <w:r w:rsidRPr="00DD44EE">
              <w:rPr>
                <w:rFonts w:eastAsiaTheme="minorEastAsia"/>
                <w:i/>
                <w:iCs/>
                <w:szCs w:val="24"/>
                <w:lang w:eastAsia="zh-CN"/>
              </w:rPr>
              <w:t xml:space="preserve">Same </w:t>
            </w:r>
            <w:r w:rsidRPr="00DD44EE">
              <w:rPr>
                <w:rFonts w:eastAsiaTheme="minorEastAsia" w:hint="eastAsia"/>
                <w:i/>
                <w:iCs/>
                <w:szCs w:val="24"/>
                <w:lang w:eastAsia="zh-CN"/>
              </w:rPr>
              <w:t>interference level as MR</w:t>
            </w:r>
          </w:p>
        </w:tc>
      </w:tr>
    </w:tbl>
    <w:p w14:paraId="27723E22" w14:textId="77777777" w:rsidR="00DD44EE" w:rsidRDefault="00DD44EE" w:rsidP="009267C2">
      <w:pPr>
        <w:pStyle w:val="B1"/>
        <w:ind w:left="0" w:firstLine="0"/>
        <w:rPr>
          <w:sz w:val="24"/>
          <w:szCs w:val="24"/>
          <w:lang w:eastAsia="zh-CN"/>
        </w:rPr>
      </w:pPr>
    </w:p>
    <w:p w14:paraId="29C7A676" w14:textId="51EC4012" w:rsidR="00DD44EE" w:rsidRPr="00627FD1" w:rsidRDefault="00DD44EE" w:rsidP="009267C2">
      <w:pPr>
        <w:pStyle w:val="B1"/>
        <w:ind w:left="0" w:firstLine="0"/>
        <w:rPr>
          <w:sz w:val="24"/>
          <w:szCs w:val="24"/>
          <w:lang w:eastAsia="zh-CN"/>
        </w:rPr>
      </w:pPr>
      <w:r>
        <w:rPr>
          <w:sz w:val="24"/>
          <w:szCs w:val="24"/>
          <w:lang w:eastAsia="zh-CN"/>
        </w:rPr>
        <w:t>In this contribution, we present our views on open issues related to other RF requirements for LP-WUS.</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D4D142A" w14:textId="23788F4E" w:rsidR="00D80973" w:rsidRPr="00DD44EE" w:rsidRDefault="00DD44EE" w:rsidP="009267C2">
      <w:pPr>
        <w:pStyle w:val="B1"/>
        <w:ind w:left="0" w:firstLine="0"/>
        <w:rPr>
          <w:b/>
          <w:bCs/>
          <w:sz w:val="24"/>
          <w:szCs w:val="24"/>
          <w:u w:val="single"/>
          <w:lang w:eastAsia="zh-CN"/>
        </w:rPr>
      </w:pPr>
      <w:r w:rsidRPr="00DD44EE">
        <w:rPr>
          <w:b/>
          <w:bCs/>
          <w:sz w:val="24"/>
          <w:szCs w:val="24"/>
          <w:u w:val="single"/>
          <w:lang w:eastAsia="zh-CN"/>
        </w:rPr>
        <w:t>Maximum input level</w:t>
      </w:r>
    </w:p>
    <w:p w14:paraId="6AF6B2E0" w14:textId="6C8F68F0" w:rsidR="0096197F" w:rsidRDefault="0096197F" w:rsidP="0096197F">
      <w:pPr>
        <w:pStyle w:val="B1"/>
        <w:ind w:left="0" w:firstLine="0"/>
        <w:rPr>
          <w:sz w:val="24"/>
          <w:szCs w:val="24"/>
          <w:lang w:eastAsia="zh-CN"/>
        </w:rPr>
      </w:pPr>
      <w:r>
        <w:rPr>
          <w:sz w:val="24"/>
          <w:szCs w:val="24"/>
          <w:lang w:eastAsia="zh-CN"/>
        </w:rPr>
        <w:t xml:space="preserve">For maximum input level, -25dBm </w:t>
      </w:r>
      <w:r w:rsidR="00496A9A">
        <w:rPr>
          <w:sz w:val="24"/>
          <w:szCs w:val="24"/>
          <w:lang w:eastAsia="zh-CN"/>
        </w:rPr>
        <w:t xml:space="preserve">is specified </w:t>
      </w:r>
      <w:r>
        <w:rPr>
          <w:sz w:val="24"/>
          <w:szCs w:val="24"/>
          <w:lang w:eastAsia="zh-CN"/>
        </w:rPr>
        <w:t xml:space="preserve">for NR carrier bandwidth 3MHz, 5MHz, 10MHz, 15MHz and 20MHz, </w:t>
      </w:r>
      <w:r w:rsidR="00496A9A">
        <w:rPr>
          <w:sz w:val="24"/>
          <w:szCs w:val="24"/>
          <w:lang w:eastAsia="zh-CN"/>
        </w:rPr>
        <w:t xml:space="preserve">and </w:t>
      </w:r>
      <w:r>
        <w:rPr>
          <w:sz w:val="24"/>
          <w:szCs w:val="24"/>
          <w:lang w:eastAsia="zh-CN"/>
        </w:rPr>
        <w:t>the case with 3MHz channel bandwidth has the highest PSD</w:t>
      </w:r>
      <w:r w:rsidR="00496A9A">
        <w:rPr>
          <w:sz w:val="24"/>
          <w:szCs w:val="24"/>
          <w:lang w:eastAsia="zh-CN"/>
        </w:rPr>
        <w:t>. I</w:t>
      </w:r>
      <w:r>
        <w:rPr>
          <w:sz w:val="24"/>
          <w:szCs w:val="24"/>
          <w:lang w:eastAsia="zh-CN"/>
        </w:rPr>
        <w:t xml:space="preserve">n this case LP-WUS occupies 11 RBs out of 15 RBs in total, hence </w:t>
      </w:r>
      <w:r w:rsidRPr="008A6D91">
        <w:rPr>
          <w:sz w:val="24"/>
          <w:szCs w:val="24"/>
          <w:lang w:eastAsia="zh-CN"/>
        </w:rPr>
        <w:t>the maximum input level could be scaled down according to NR channel bandwidth 3MHz, i.e., 10*log10(N</w:t>
      </w:r>
      <w:r w:rsidRPr="00C640D7">
        <w:rPr>
          <w:sz w:val="24"/>
          <w:szCs w:val="24"/>
          <w:vertAlign w:val="subscript"/>
          <w:lang w:eastAsia="zh-CN"/>
        </w:rPr>
        <w:t>RB</w:t>
      </w:r>
      <w:r w:rsidRPr="008A6D91">
        <w:rPr>
          <w:sz w:val="24"/>
          <w:szCs w:val="24"/>
          <w:lang w:eastAsia="zh-CN"/>
        </w:rPr>
        <w:t xml:space="preserve"> = 15/11) = 1.35dB, and if we take round to 0.5dB, then the maximum input level for LP-WUR should be -25-1.5 = -26.5dBm.</w:t>
      </w:r>
    </w:p>
    <w:p w14:paraId="2305A0E9" w14:textId="7526DCED" w:rsidR="00DD44EE" w:rsidRDefault="0096197F" w:rsidP="0096197F">
      <w:pPr>
        <w:pStyle w:val="B1"/>
        <w:ind w:left="0" w:firstLine="0"/>
        <w:rPr>
          <w:b/>
          <w:bCs/>
          <w:sz w:val="24"/>
          <w:szCs w:val="24"/>
          <w:lang w:eastAsia="zh-CN"/>
        </w:rPr>
      </w:pPr>
      <w:r w:rsidRPr="008A6D91">
        <w:rPr>
          <w:b/>
          <w:bCs/>
          <w:sz w:val="24"/>
          <w:szCs w:val="24"/>
          <w:lang w:eastAsia="zh-CN"/>
        </w:rPr>
        <w:t xml:space="preserve">Proposal </w:t>
      </w:r>
      <w:r>
        <w:rPr>
          <w:b/>
          <w:bCs/>
          <w:sz w:val="24"/>
          <w:szCs w:val="24"/>
          <w:lang w:eastAsia="zh-CN"/>
        </w:rPr>
        <w:t>1</w:t>
      </w:r>
      <w:r w:rsidRPr="008A6D91">
        <w:rPr>
          <w:b/>
          <w:bCs/>
          <w:sz w:val="24"/>
          <w:szCs w:val="24"/>
          <w:lang w:eastAsia="zh-CN"/>
        </w:rPr>
        <w:t>: RAN4 to define maximum input level as -26.5dBm for LP-WU</w:t>
      </w:r>
      <w:r w:rsidR="00496A9A">
        <w:rPr>
          <w:b/>
          <w:bCs/>
          <w:sz w:val="24"/>
          <w:szCs w:val="24"/>
          <w:lang w:eastAsia="zh-CN"/>
        </w:rPr>
        <w:t>R</w:t>
      </w:r>
      <w:r w:rsidRPr="008A6D91">
        <w:rPr>
          <w:b/>
          <w:bCs/>
          <w:sz w:val="24"/>
          <w:szCs w:val="24"/>
          <w:lang w:eastAsia="zh-CN"/>
        </w:rPr>
        <w:t>.</w:t>
      </w:r>
    </w:p>
    <w:p w14:paraId="055D550E" w14:textId="77777777" w:rsidR="0053230F" w:rsidRDefault="0053230F" w:rsidP="0096197F">
      <w:pPr>
        <w:pStyle w:val="B1"/>
        <w:ind w:left="0" w:firstLine="0"/>
        <w:rPr>
          <w:sz w:val="24"/>
          <w:szCs w:val="24"/>
          <w:lang w:eastAsia="zh-CN"/>
        </w:rPr>
      </w:pPr>
    </w:p>
    <w:p w14:paraId="2CF5666A" w14:textId="54870DD9" w:rsidR="0053230F" w:rsidRPr="0053230F" w:rsidRDefault="0053230F" w:rsidP="0096197F">
      <w:pPr>
        <w:pStyle w:val="B1"/>
        <w:ind w:left="0" w:firstLine="0"/>
        <w:rPr>
          <w:b/>
          <w:bCs/>
          <w:sz w:val="24"/>
          <w:szCs w:val="24"/>
          <w:u w:val="single"/>
          <w:lang w:eastAsia="zh-CN"/>
        </w:rPr>
      </w:pPr>
      <w:r w:rsidRPr="0053230F">
        <w:rPr>
          <w:b/>
          <w:bCs/>
          <w:sz w:val="24"/>
          <w:szCs w:val="24"/>
          <w:u w:val="single"/>
          <w:lang w:eastAsia="zh-CN"/>
        </w:rPr>
        <w:t>IBB &amp; OBB</w:t>
      </w:r>
    </w:p>
    <w:p w14:paraId="061018B0" w14:textId="74ABFEDD" w:rsidR="003A7FD3" w:rsidRPr="003A7FD3" w:rsidRDefault="0053230F" w:rsidP="0096197F">
      <w:pPr>
        <w:pStyle w:val="B1"/>
        <w:ind w:left="0" w:firstLine="0"/>
        <w:rPr>
          <w:sz w:val="24"/>
          <w:szCs w:val="24"/>
          <w:lang w:eastAsia="zh-CN"/>
        </w:rPr>
      </w:pPr>
      <w:r>
        <w:rPr>
          <w:sz w:val="24"/>
          <w:szCs w:val="24"/>
          <w:lang w:eastAsia="zh-CN"/>
        </w:rPr>
        <w:t>T</w:t>
      </w:r>
      <w:r w:rsidR="00D95BBD" w:rsidRPr="00D95BBD">
        <w:rPr>
          <w:sz w:val="24"/>
          <w:szCs w:val="24"/>
          <w:lang w:eastAsia="zh-CN"/>
        </w:rPr>
        <w:t xml:space="preserve">he blocking impact on LR may vary depending on the position of LP-WUS within the NR carrier. Figure 1(a) depicts a scenario where LP-WUS is positioned in the </w:t>
      </w:r>
      <w:r w:rsidR="00D95BBD">
        <w:rPr>
          <w:sz w:val="24"/>
          <w:szCs w:val="24"/>
          <w:lang w:eastAsia="zh-CN"/>
        </w:rPr>
        <w:t>middle</w:t>
      </w:r>
      <w:r w:rsidR="00D95BBD" w:rsidRPr="00D95BBD">
        <w:rPr>
          <w:sz w:val="24"/>
          <w:szCs w:val="24"/>
          <w:lang w:eastAsia="zh-CN"/>
        </w:rPr>
        <w:t xml:space="preserve"> of the NR carrier, making it relatively distant from interfering signals. In contrast, Figure 1(b) illustrates a case where LP-WUS is located at the edge of the NR carrier, resulting in greater exposure to interfere</w:t>
      </w:r>
      <w:r w:rsidR="00D95BBD">
        <w:rPr>
          <w:sz w:val="24"/>
          <w:szCs w:val="24"/>
          <w:lang w:eastAsia="zh-CN"/>
        </w:rPr>
        <w:t>rs</w:t>
      </w:r>
      <w:r w:rsidR="00D95BBD" w:rsidRPr="00D95BBD">
        <w:rPr>
          <w:sz w:val="24"/>
          <w:szCs w:val="24"/>
          <w:lang w:eastAsia="zh-CN"/>
        </w:rPr>
        <w:t>.</w:t>
      </w:r>
      <w:r w:rsidR="00736CB9">
        <w:rPr>
          <w:sz w:val="24"/>
          <w:szCs w:val="24"/>
          <w:lang w:eastAsia="zh-CN"/>
        </w:rPr>
        <w:t xml:space="preserve"> </w:t>
      </w:r>
    </w:p>
    <w:p w14:paraId="43F960B0" w14:textId="5C417797" w:rsidR="00166966" w:rsidRDefault="00166966" w:rsidP="00166966">
      <w:pPr>
        <w:pStyle w:val="B1"/>
        <w:ind w:left="0" w:firstLine="0"/>
        <w:jc w:val="center"/>
        <w:rPr>
          <w:b/>
          <w:bCs/>
          <w:sz w:val="24"/>
          <w:szCs w:val="24"/>
          <w:lang w:eastAsia="zh-CN"/>
        </w:rPr>
      </w:pPr>
      <w:r>
        <w:rPr>
          <w:b/>
          <w:bCs/>
          <w:noProof/>
          <w:sz w:val="24"/>
          <w:szCs w:val="24"/>
          <w:lang w:eastAsia="zh-CN"/>
        </w:rPr>
        <w:drawing>
          <wp:inline distT="0" distB="0" distL="0" distR="0" wp14:anchorId="7FFC9BC9" wp14:editId="173675A9">
            <wp:extent cx="5375910" cy="2120145"/>
            <wp:effectExtent l="0" t="0" r="0" b="0"/>
            <wp:docPr id="17494599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17621" cy="2136595"/>
                    </a:xfrm>
                    <a:prstGeom prst="rect">
                      <a:avLst/>
                    </a:prstGeom>
                    <a:noFill/>
                  </pic:spPr>
                </pic:pic>
              </a:graphicData>
            </a:graphic>
          </wp:inline>
        </w:drawing>
      </w:r>
    </w:p>
    <w:p w14:paraId="30229188" w14:textId="69C29E5E" w:rsidR="00166966" w:rsidRPr="00166966" w:rsidRDefault="00166966" w:rsidP="00166966">
      <w:pPr>
        <w:pStyle w:val="B1"/>
        <w:ind w:left="0" w:firstLine="0"/>
        <w:jc w:val="center"/>
        <w:rPr>
          <w:sz w:val="24"/>
          <w:szCs w:val="24"/>
          <w:lang w:eastAsia="zh-CN"/>
        </w:rPr>
      </w:pPr>
      <w:r w:rsidRPr="00166966">
        <w:rPr>
          <w:sz w:val="24"/>
          <w:szCs w:val="24"/>
          <w:lang w:eastAsia="zh-CN"/>
        </w:rPr>
        <w:lastRenderedPageBreak/>
        <w:t>(a)</w:t>
      </w:r>
      <w:r>
        <w:rPr>
          <w:sz w:val="24"/>
          <w:szCs w:val="24"/>
          <w:lang w:eastAsia="zh-CN"/>
        </w:rPr>
        <w:t xml:space="preserve"> LP-WUS located in the middle of the NR carrier</w:t>
      </w:r>
    </w:p>
    <w:p w14:paraId="67D71E95" w14:textId="205B6E0B" w:rsidR="00166966" w:rsidRDefault="00166966" w:rsidP="0096197F">
      <w:pPr>
        <w:pStyle w:val="B1"/>
        <w:ind w:left="0" w:firstLine="0"/>
        <w:rPr>
          <w:b/>
          <w:bCs/>
          <w:sz w:val="24"/>
          <w:szCs w:val="24"/>
          <w:lang w:eastAsia="zh-CN"/>
        </w:rPr>
      </w:pPr>
    </w:p>
    <w:p w14:paraId="673E19B2" w14:textId="77777777" w:rsidR="00D467D5" w:rsidRDefault="00D467D5" w:rsidP="0096197F">
      <w:pPr>
        <w:pStyle w:val="B1"/>
        <w:ind w:left="0" w:firstLine="0"/>
        <w:rPr>
          <w:sz w:val="24"/>
          <w:szCs w:val="24"/>
          <w:lang w:eastAsia="zh-CN"/>
        </w:rPr>
      </w:pPr>
    </w:p>
    <w:p w14:paraId="5DF56673" w14:textId="59BD2EDC" w:rsidR="000871DB" w:rsidRDefault="00D467D5" w:rsidP="00CE5DB5">
      <w:pPr>
        <w:pStyle w:val="B1"/>
        <w:ind w:left="0" w:firstLine="0"/>
        <w:jc w:val="center"/>
        <w:rPr>
          <w:sz w:val="24"/>
          <w:szCs w:val="24"/>
          <w:lang w:eastAsia="zh-CN"/>
        </w:rPr>
      </w:pPr>
      <w:r>
        <w:rPr>
          <w:noProof/>
          <w:sz w:val="24"/>
          <w:szCs w:val="24"/>
          <w:lang w:eastAsia="zh-CN"/>
        </w:rPr>
        <w:drawing>
          <wp:inline distT="0" distB="0" distL="0" distR="0" wp14:anchorId="4142E168" wp14:editId="2E9B4F1A">
            <wp:extent cx="5328285" cy="2101362"/>
            <wp:effectExtent l="0" t="0" r="5715" b="0"/>
            <wp:docPr id="11739295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77028" cy="2120585"/>
                    </a:xfrm>
                    <a:prstGeom prst="rect">
                      <a:avLst/>
                    </a:prstGeom>
                    <a:noFill/>
                  </pic:spPr>
                </pic:pic>
              </a:graphicData>
            </a:graphic>
          </wp:inline>
        </w:drawing>
      </w:r>
    </w:p>
    <w:p w14:paraId="13110139" w14:textId="1556BE98" w:rsidR="00166966" w:rsidRDefault="00166966" w:rsidP="00CE5DB5">
      <w:pPr>
        <w:pStyle w:val="B1"/>
        <w:ind w:left="0" w:firstLine="0"/>
        <w:jc w:val="center"/>
        <w:rPr>
          <w:sz w:val="24"/>
          <w:szCs w:val="24"/>
          <w:lang w:eastAsia="zh-CN"/>
        </w:rPr>
      </w:pPr>
      <w:r>
        <w:rPr>
          <w:sz w:val="24"/>
          <w:szCs w:val="24"/>
          <w:lang w:eastAsia="zh-CN"/>
        </w:rPr>
        <w:t>(b) LP-WUS located at the edge of the NR carrier</w:t>
      </w:r>
    </w:p>
    <w:p w14:paraId="5FC74896" w14:textId="7409F1EC" w:rsidR="00D467D5" w:rsidRDefault="00D467D5" w:rsidP="00CE5DB5">
      <w:pPr>
        <w:pStyle w:val="B1"/>
        <w:ind w:left="0" w:firstLine="0"/>
        <w:jc w:val="center"/>
        <w:rPr>
          <w:sz w:val="24"/>
          <w:szCs w:val="24"/>
          <w:lang w:eastAsia="zh-CN"/>
        </w:rPr>
      </w:pPr>
      <w:r>
        <w:rPr>
          <w:sz w:val="24"/>
          <w:szCs w:val="24"/>
          <w:lang w:eastAsia="zh-CN"/>
        </w:rPr>
        <w:t>Fig. 1, IBB &amp; OBB for LP-WUS</w:t>
      </w:r>
    </w:p>
    <w:p w14:paraId="670C4C90" w14:textId="4FA9A8F0" w:rsidR="00CE5DB5" w:rsidRDefault="0053230F" w:rsidP="009267C2">
      <w:pPr>
        <w:pStyle w:val="B1"/>
        <w:ind w:left="0" w:firstLine="0"/>
        <w:rPr>
          <w:sz w:val="24"/>
          <w:szCs w:val="24"/>
          <w:lang w:eastAsia="zh-CN"/>
        </w:rPr>
      </w:pPr>
      <w:r w:rsidRPr="00D95BBD">
        <w:rPr>
          <w:sz w:val="24"/>
          <w:szCs w:val="24"/>
          <w:lang w:eastAsia="zh-CN"/>
        </w:rPr>
        <w:t>Since it has been agreed that the interference level matches that of MR,</w:t>
      </w:r>
      <w:r>
        <w:rPr>
          <w:sz w:val="24"/>
          <w:szCs w:val="24"/>
          <w:lang w:eastAsia="zh-CN"/>
        </w:rPr>
        <w:t xml:space="preserve"> the next question is how to set the wanted signal power level. For MR, the wanted signal power level is MR REFSENS + 6dB. Similar principle could be used for LR, which means the wanted signal power level can be set to LR REFSENS + X dB. </w:t>
      </w:r>
    </w:p>
    <w:p w14:paraId="7D191D4B" w14:textId="3C9E0E9F" w:rsidR="000871DB" w:rsidRPr="0053230F" w:rsidRDefault="0053230F" w:rsidP="009267C2">
      <w:pPr>
        <w:pStyle w:val="B1"/>
        <w:ind w:left="0" w:firstLine="0"/>
        <w:rPr>
          <w:b/>
          <w:bCs/>
          <w:sz w:val="24"/>
          <w:szCs w:val="24"/>
          <w:lang w:eastAsia="zh-CN"/>
        </w:rPr>
      </w:pPr>
      <w:r w:rsidRPr="0053230F">
        <w:rPr>
          <w:b/>
          <w:bCs/>
          <w:sz w:val="24"/>
          <w:szCs w:val="24"/>
          <w:lang w:eastAsia="zh-CN"/>
        </w:rPr>
        <w:t xml:space="preserve">Proposal 2: RAN4 to set the wanted </w:t>
      </w:r>
      <w:r w:rsidR="00D16802">
        <w:rPr>
          <w:b/>
          <w:bCs/>
          <w:sz w:val="24"/>
          <w:szCs w:val="24"/>
          <w:lang w:eastAsia="zh-CN"/>
        </w:rPr>
        <w:t xml:space="preserve">LP-WUS </w:t>
      </w:r>
      <w:r w:rsidRPr="0053230F">
        <w:rPr>
          <w:b/>
          <w:bCs/>
          <w:sz w:val="24"/>
          <w:szCs w:val="24"/>
          <w:lang w:eastAsia="zh-CN"/>
        </w:rPr>
        <w:t>signal power level to LR REFSENS + X dB</w:t>
      </w:r>
      <w:r w:rsidR="00BE550D">
        <w:rPr>
          <w:b/>
          <w:bCs/>
          <w:sz w:val="24"/>
          <w:szCs w:val="24"/>
          <w:lang w:eastAsia="zh-CN"/>
        </w:rPr>
        <w:t xml:space="preserve"> for IBB and OBB</w:t>
      </w:r>
      <w:r w:rsidRPr="0053230F">
        <w:rPr>
          <w:b/>
          <w:bCs/>
          <w:sz w:val="24"/>
          <w:szCs w:val="24"/>
          <w:lang w:eastAsia="zh-CN"/>
        </w:rPr>
        <w:t xml:space="preserve"> under the same interferers of MR.</w:t>
      </w:r>
    </w:p>
    <w:p w14:paraId="3AC2D14F" w14:textId="77777777" w:rsidR="0053230F" w:rsidRDefault="0053230F" w:rsidP="0053230F">
      <w:pPr>
        <w:pStyle w:val="B1"/>
        <w:ind w:left="0" w:firstLine="0"/>
        <w:rPr>
          <w:sz w:val="24"/>
          <w:szCs w:val="24"/>
          <w:lang w:eastAsia="zh-CN"/>
        </w:rPr>
      </w:pPr>
      <w:r>
        <w:rPr>
          <w:sz w:val="24"/>
          <w:szCs w:val="24"/>
          <w:lang w:eastAsia="zh-CN"/>
        </w:rPr>
        <w:t>However, REFSENS definition of LR is different from that of MR, where MDR is used for LR while 95% throughput principle is used for MR. Further study may be required to decide the value for X by considering potential different tolerances to the same interferer between detection performance and throughput, and also matched LR and MR coverage.</w:t>
      </w:r>
    </w:p>
    <w:p w14:paraId="4BA620B7" w14:textId="7CA51D61" w:rsidR="000A579C" w:rsidRDefault="000A579C" w:rsidP="009267C2">
      <w:pPr>
        <w:pStyle w:val="B1"/>
        <w:ind w:left="0" w:firstLine="0"/>
        <w:rPr>
          <w:sz w:val="24"/>
          <w:szCs w:val="24"/>
          <w:lang w:eastAsia="zh-CN"/>
        </w:rPr>
      </w:pPr>
      <w:r>
        <w:rPr>
          <w:sz w:val="24"/>
          <w:szCs w:val="24"/>
          <w:lang w:eastAsia="zh-CN"/>
        </w:rPr>
        <w:t>Under such consideration, the value for X can be derived further. For MR, denote ρ as the required SNR associated with 95% maximum throughput, and R as REFSENS, N0 is the white noise power:</w:t>
      </w:r>
    </w:p>
    <w:p w14:paraId="70537873" w14:textId="06C3B6DE" w:rsidR="000A579C" w:rsidRDefault="000A579C" w:rsidP="003220EF">
      <w:pPr>
        <w:pStyle w:val="B1"/>
        <w:ind w:left="0" w:firstLine="0"/>
        <w:jc w:val="center"/>
        <w:rPr>
          <w:sz w:val="24"/>
          <w:szCs w:val="24"/>
          <w:lang w:eastAsia="zh-CN"/>
        </w:rPr>
      </w:pPr>
      <m:oMath>
        <m:r>
          <w:rPr>
            <w:rFonts w:ascii="Cambria Math" w:hAnsi="Cambria Math"/>
            <w:sz w:val="24"/>
            <w:szCs w:val="24"/>
            <w:lang w:eastAsia="zh-CN"/>
          </w:rPr>
          <m:t>ρ=</m:t>
        </m:r>
        <m:f>
          <m:fPr>
            <m:ctrlPr>
              <w:rPr>
                <w:rFonts w:ascii="Cambria Math" w:hAnsi="Cambria Math"/>
                <w:i/>
                <w:sz w:val="24"/>
                <w:szCs w:val="24"/>
                <w:lang w:eastAsia="zh-CN"/>
              </w:rPr>
            </m:ctrlPr>
          </m:fPr>
          <m:num>
            <m:r>
              <w:rPr>
                <w:rFonts w:ascii="Cambria Math" w:hAnsi="Cambria Math"/>
                <w:sz w:val="24"/>
                <w:szCs w:val="24"/>
                <w:lang w:eastAsia="zh-CN"/>
              </w:rPr>
              <m:t>R</m:t>
            </m:r>
          </m:num>
          <m:den>
            <m:sSub>
              <m:sSubPr>
                <m:ctrlPr>
                  <w:rPr>
                    <w:rFonts w:ascii="Cambria Math" w:hAnsi="Cambria Math"/>
                    <w:i/>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0</m:t>
                </m:r>
              </m:sub>
            </m:sSub>
          </m:den>
        </m:f>
      </m:oMath>
      <w:r w:rsidR="003220EF">
        <w:rPr>
          <w:sz w:val="24"/>
          <w:szCs w:val="24"/>
          <w:lang w:eastAsia="zh-CN"/>
        </w:rPr>
        <w:t xml:space="preserve">                   (1)</w:t>
      </w:r>
    </w:p>
    <w:p w14:paraId="2D9FAF51" w14:textId="063EDC00" w:rsidR="000A579C" w:rsidRDefault="000A579C" w:rsidP="009267C2">
      <w:pPr>
        <w:pStyle w:val="B1"/>
        <w:ind w:left="0" w:firstLine="0"/>
        <w:rPr>
          <w:sz w:val="24"/>
          <w:szCs w:val="24"/>
          <w:lang w:eastAsia="zh-CN"/>
        </w:rPr>
      </w:pPr>
      <w:r>
        <w:rPr>
          <w:sz w:val="24"/>
          <w:szCs w:val="24"/>
          <w:lang w:eastAsia="zh-CN"/>
        </w:rPr>
        <w:t xml:space="preserve">With the interferer added, its effective interference after rejection can be expressed as </w:t>
      </w:r>
      <w:r w:rsidRPr="000A579C">
        <w:rPr>
          <w:i/>
          <w:iCs/>
          <w:sz w:val="24"/>
          <w:szCs w:val="24"/>
          <w:lang w:eastAsia="zh-CN"/>
        </w:rPr>
        <w:t>Ie</w:t>
      </w:r>
      <w:r>
        <w:rPr>
          <w:sz w:val="24"/>
          <w:szCs w:val="24"/>
          <w:lang w:eastAsia="zh-CN"/>
        </w:rPr>
        <w:t xml:space="preserve">, and the wanted signal power level is increased to </w:t>
      </w:r>
      <w:r w:rsidRPr="000A579C">
        <w:rPr>
          <w:i/>
          <w:iCs/>
          <w:sz w:val="24"/>
          <w:szCs w:val="24"/>
          <w:lang w:eastAsia="zh-CN"/>
        </w:rPr>
        <w:t>αR</w:t>
      </w:r>
      <w:r>
        <w:rPr>
          <w:sz w:val="24"/>
          <w:szCs w:val="24"/>
          <w:lang w:eastAsia="zh-CN"/>
        </w:rPr>
        <w:t xml:space="preserve">. Under such blocking level it should be able to maintain 95% maximum throughput, i.e., SNR </w:t>
      </w:r>
      <m:oMath>
        <m:acc>
          <m:accPr>
            <m:chr m:val="̃"/>
            <m:ctrlPr>
              <w:rPr>
                <w:rFonts w:ascii="Cambria Math" w:hAnsi="Cambria Math"/>
                <w:i/>
                <w:sz w:val="24"/>
                <w:szCs w:val="24"/>
                <w:lang w:eastAsia="zh-CN"/>
              </w:rPr>
            </m:ctrlPr>
          </m:accPr>
          <m:e>
            <m:r>
              <w:rPr>
                <w:rFonts w:ascii="Cambria Math" w:hAnsi="Cambria Math"/>
                <w:sz w:val="24"/>
                <w:szCs w:val="24"/>
                <w:lang w:eastAsia="zh-CN"/>
              </w:rPr>
              <m:t>ρ</m:t>
            </m:r>
          </m:e>
        </m:acc>
        <m:r>
          <w:rPr>
            <w:rFonts w:ascii="Cambria Math" w:hAnsi="Cambria Math"/>
            <w:sz w:val="24"/>
            <w:szCs w:val="24"/>
            <w:lang w:eastAsia="zh-CN"/>
          </w:rPr>
          <m:t xml:space="preserve"> </m:t>
        </m:r>
      </m:oMath>
      <w:r>
        <w:rPr>
          <w:sz w:val="24"/>
          <w:szCs w:val="24"/>
          <w:lang w:eastAsia="zh-CN"/>
        </w:rPr>
        <w:t xml:space="preserve">should be the no less than </w:t>
      </w:r>
      <w:r w:rsidR="003220EF">
        <w:rPr>
          <w:sz w:val="24"/>
          <w:szCs w:val="24"/>
          <w:lang w:eastAsia="zh-CN"/>
        </w:rPr>
        <w:t>ρ</w:t>
      </w:r>
      <w:r>
        <w:rPr>
          <w:sz w:val="24"/>
          <w:szCs w:val="24"/>
          <w:lang w:eastAsia="zh-CN"/>
        </w:rPr>
        <w:t>:</w:t>
      </w:r>
    </w:p>
    <w:p w14:paraId="1678B91D" w14:textId="704C2ED5" w:rsidR="00DD44EE" w:rsidRDefault="000A579C" w:rsidP="003220EF">
      <w:pPr>
        <w:pStyle w:val="B1"/>
        <w:ind w:left="0" w:firstLine="0"/>
        <w:jc w:val="center"/>
        <w:rPr>
          <w:sz w:val="24"/>
          <w:szCs w:val="24"/>
          <w:lang w:eastAsia="zh-CN"/>
        </w:rPr>
      </w:pPr>
      <w:r w:rsidRPr="000A579C">
        <w:rPr>
          <w:rFonts w:ascii="Cambria Math" w:hAnsi="Cambria Math"/>
          <w:i/>
          <w:sz w:val="24"/>
          <w:szCs w:val="24"/>
          <w:lang w:eastAsia="zh-CN"/>
        </w:rPr>
        <w:br/>
      </w:r>
      <m:oMath>
        <m:acc>
          <m:accPr>
            <m:chr m:val="̃"/>
            <m:ctrlPr>
              <w:rPr>
                <w:rFonts w:ascii="Cambria Math" w:hAnsi="Cambria Math"/>
                <w:i/>
                <w:sz w:val="24"/>
                <w:szCs w:val="24"/>
                <w:lang w:eastAsia="zh-CN"/>
              </w:rPr>
            </m:ctrlPr>
          </m:accPr>
          <m:e>
            <m:r>
              <w:rPr>
                <w:rFonts w:ascii="Cambria Math" w:hAnsi="Cambria Math"/>
                <w:sz w:val="24"/>
                <w:szCs w:val="24"/>
                <w:lang w:eastAsia="zh-CN"/>
              </w:rPr>
              <m:t>ρ</m:t>
            </m:r>
          </m:e>
        </m:acc>
        <m:r>
          <w:rPr>
            <w:rFonts w:ascii="Cambria Math" w:hAnsi="Cambria Math"/>
            <w:sz w:val="24"/>
            <w:szCs w:val="24"/>
            <w:lang w:eastAsia="zh-CN"/>
          </w:rPr>
          <m:t>=</m:t>
        </m:r>
        <m:f>
          <m:fPr>
            <m:ctrlPr>
              <w:rPr>
                <w:rFonts w:ascii="Cambria Math" w:hAnsi="Cambria Math"/>
                <w:i/>
                <w:sz w:val="24"/>
                <w:szCs w:val="24"/>
                <w:lang w:eastAsia="zh-CN"/>
              </w:rPr>
            </m:ctrlPr>
          </m:fPr>
          <m:num>
            <m:r>
              <w:rPr>
                <w:rFonts w:ascii="Cambria Math" w:hAnsi="Cambria Math"/>
                <w:sz w:val="24"/>
                <w:szCs w:val="24"/>
                <w:lang w:eastAsia="zh-CN"/>
              </w:rPr>
              <m:t>αR</m:t>
            </m:r>
          </m:num>
          <m:den>
            <m:sSub>
              <m:sSubPr>
                <m:ctrlPr>
                  <w:rPr>
                    <w:rFonts w:ascii="Cambria Math" w:hAnsi="Cambria Math"/>
                    <w:i/>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0</m:t>
                </m:r>
              </m:sub>
            </m:sSub>
            <m:r>
              <w:rPr>
                <w:rFonts w:ascii="Cambria Math" w:hAnsi="Cambria Math"/>
                <w:sz w:val="24"/>
                <w:szCs w:val="24"/>
                <w:lang w:eastAsia="zh-CN"/>
              </w:rPr>
              <m:t>+</m:t>
            </m:r>
            <m:sSub>
              <m:sSubPr>
                <m:ctrlPr>
                  <w:rPr>
                    <w:rFonts w:ascii="Cambria Math" w:hAnsi="Cambria Math"/>
                    <w:i/>
                    <w:sz w:val="24"/>
                    <w:szCs w:val="24"/>
                    <w:lang w:eastAsia="zh-CN"/>
                  </w:rPr>
                </m:ctrlPr>
              </m:sSubPr>
              <m:e>
                <m:r>
                  <w:rPr>
                    <w:rFonts w:ascii="Cambria Math" w:hAnsi="Cambria Math"/>
                    <w:sz w:val="24"/>
                    <w:szCs w:val="24"/>
                    <w:lang w:eastAsia="zh-CN"/>
                  </w:rPr>
                  <m:t>I</m:t>
                </m:r>
              </m:e>
              <m:sub>
                <m:r>
                  <w:rPr>
                    <w:rFonts w:ascii="Cambria Math" w:hAnsi="Cambria Math"/>
                    <w:sz w:val="24"/>
                    <w:szCs w:val="24"/>
                    <w:lang w:eastAsia="zh-CN"/>
                  </w:rPr>
                  <m:t>e</m:t>
                </m:r>
              </m:sub>
            </m:sSub>
          </m:den>
        </m:f>
        <m:r>
          <w:rPr>
            <w:rFonts w:ascii="Cambria Math" w:hAnsi="Cambria Math"/>
            <w:sz w:val="24"/>
            <w:szCs w:val="24"/>
            <w:lang w:eastAsia="zh-CN"/>
          </w:rPr>
          <m:t>≥</m:t>
        </m:r>
        <m:f>
          <m:fPr>
            <m:ctrlPr>
              <w:rPr>
                <w:rFonts w:ascii="Cambria Math" w:hAnsi="Cambria Math"/>
                <w:i/>
                <w:sz w:val="24"/>
                <w:szCs w:val="24"/>
                <w:lang w:eastAsia="zh-CN"/>
              </w:rPr>
            </m:ctrlPr>
          </m:fPr>
          <m:num>
            <m:r>
              <w:rPr>
                <w:rFonts w:ascii="Cambria Math" w:hAnsi="Cambria Math"/>
                <w:sz w:val="24"/>
                <w:szCs w:val="24"/>
                <w:lang w:eastAsia="zh-CN"/>
              </w:rPr>
              <m:t>R</m:t>
            </m:r>
          </m:num>
          <m:den>
            <m:sSub>
              <m:sSubPr>
                <m:ctrlPr>
                  <w:rPr>
                    <w:rFonts w:ascii="Cambria Math" w:hAnsi="Cambria Math"/>
                    <w:i/>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0</m:t>
                </m:r>
              </m:sub>
            </m:sSub>
          </m:den>
        </m:f>
      </m:oMath>
      <w:r w:rsidR="003220EF">
        <w:rPr>
          <w:rFonts w:ascii="Cambria Math" w:hAnsi="Cambria Math"/>
          <w:i/>
          <w:sz w:val="24"/>
          <w:szCs w:val="24"/>
          <w:lang w:eastAsia="zh-CN"/>
        </w:rPr>
        <w:t xml:space="preserve">              </w:t>
      </w:r>
      <w:r w:rsidR="003220EF" w:rsidRPr="003220EF">
        <w:rPr>
          <w:rFonts w:ascii="Cambria Math" w:hAnsi="Cambria Math"/>
          <w:iCs/>
          <w:sz w:val="24"/>
          <w:szCs w:val="24"/>
          <w:lang w:eastAsia="zh-CN"/>
        </w:rPr>
        <w:t>(2)</w:t>
      </w:r>
    </w:p>
    <w:p w14:paraId="636661CE" w14:textId="19314211" w:rsidR="00DD44EE" w:rsidRDefault="003220EF" w:rsidP="009267C2">
      <w:pPr>
        <w:pStyle w:val="B1"/>
        <w:ind w:left="0" w:firstLine="0"/>
        <w:rPr>
          <w:sz w:val="24"/>
          <w:szCs w:val="24"/>
          <w:lang w:eastAsia="zh-CN"/>
        </w:rPr>
      </w:pPr>
      <w:r>
        <w:rPr>
          <w:sz w:val="24"/>
          <w:szCs w:val="24"/>
          <w:lang w:eastAsia="zh-CN"/>
        </w:rPr>
        <w:t xml:space="preserve">Hence, </w:t>
      </w:r>
    </w:p>
    <w:p w14:paraId="3AAC6E60" w14:textId="338E75BB" w:rsidR="00DD44EE" w:rsidRDefault="00000000" w:rsidP="005148D4">
      <w:pPr>
        <w:pStyle w:val="B1"/>
        <w:ind w:left="0" w:firstLine="0"/>
        <w:jc w:val="center"/>
        <w:rPr>
          <w:sz w:val="24"/>
          <w:szCs w:val="24"/>
          <w:lang w:eastAsia="zh-CN"/>
        </w:rPr>
      </w:pPr>
      <m:oMath>
        <m:sSub>
          <m:sSubPr>
            <m:ctrlPr>
              <w:rPr>
                <w:rFonts w:ascii="Cambria Math" w:hAnsi="Cambria Math"/>
                <w:i/>
                <w:sz w:val="24"/>
                <w:szCs w:val="24"/>
                <w:lang w:eastAsia="zh-CN"/>
              </w:rPr>
            </m:ctrlPr>
          </m:sSubPr>
          <m:e>
            <m:r>
              <w:rPr>
                <w:rFonts w:ascii="Cambria Math" w:hAnsi="Cambria Math"/>
                <w:sz w:val="24"/>
                <w:szCs w:val="24"/>
                <w:lang w:eastAsia="zh-CN"/>
              </w:rPr>
              <m:t>I</m:t>
            </m:r>
          </m:e>
          <m:sub>
            <m:r>
              <w:rPr>
                <w:rFonts w:ascii="Cambria Math" w:hAnsi="Cambria Math"/>
                <w:sz w:val="24"/>
                <w:szCs w:val="24"/>
                <w:lang w:eastAsia="zh-CN"/>
              </w:rPr>
              <m:t>e</m:t>
            </m:r>
          </m:sub>
        </m:sSub>
        <m:r>
          <w:rPr>
            <w:rFonts w:ascii="Cambria Math" w:hAnsi="Cambria Math"/>
            <w:sz w:val="24"/>
            <w:szCs w:val="24"/>
            <w:lang w:eastAsia="zh-CN"/>
          </w:rPr>
          <m:t>≤(α-1)</m:t>
        </m:r>
        <m:sSub>
          <m:sSubPr>
            <m:ctrlPr>
              <w:rPr>
                <w:rFonts w:ascii="Cambria Math" w:hAnsi="Cambria Math"/>
                <w:i/>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0</m:t>
            </m:r>
          </m:sub>
        </m:sSub>
      </m:oMath>
      <w:r w:rsidR="005148D4">
        <w:rPr>
          <w:sz w:val="24"/>
          <w:szCs w:val="24"/>
          <w:lang w:eastAsia="zh-CN"/>
        </w:rPr>
        <w:t xml:space="preserve">                      (3)</w:t>
      </w:r>
    </w:p>
    <w:p w14:paraId="1AC61B6C" w14:textId="4F46E58B" w:rsidR="003220EF" w:rsidRDefault="008931AD" w:rsidP="009267C2">
      <w:pPr>
        <w:pStyle w:val="B1"/>
        <w:ind w:left="0" w:firstLine="0"/>
        <w:rPr>
          <w:sz w:val="24"/>
          <w:szCs w:val="24"/>
          <w:lang w:eastAsia="zh-CN"/>
        </w:rPr>
      </w:pPr>
      <w:r>
        <w:rPr>
          <w:sz w:val="24"/>
          <w:szCs w:val="24"/>
          <w:lang w:eastAsia="zh-CN"/>
        </w:rPr>
        <w:t xml:space="preserve">Eq. (3) also applies to 5MHz NR carrier bandwidth (25 PRBs for SCS 15kHz). </w:t>
      </w:r>
    </w:p>
    <w:p w14:paraId="052B2F2F" w14:textId="38B048E4" w:rsidR="008931AD" w:rsidRDefault="008931AD" w:rsidP="009267C2">
      <w:pPr>
        <w:pStyle w:val="B1"/>
        <w:ind w:left="0" w:firstLine="0"/>
        <w:rPr>
          <w:sz w:val="24"/>
          <w:szCs w:val="24"/>
          <w:lang w:eastAsia="zh-CN"/>
        </w:rPr>
      </w:pPr>
      <w:r>
        <w:rPr>
          <w:sz w:val="24"/>
          <w:szCs w:val="24"/>
          <w:lang w:eastAsia="zh-CN"/>
        </w:rPr>
        <w:t>For LP-WUS, the number of RBs is 11. The effective interference could be scaled proportionally:</w:t>
      </w:r>
    </w:p>
    <w:p w14:paraId="570CDAA7" w14:textId="36DEE824" w:rsidR="008931AD" w:rsidRDefault="00000000" w:rsidP="008931AD">
      <w:pPr>
        <w:pStyle w:val="B1"/>
        <w:ind w:left="0" w:firstLine="0"/>
        <w:jc w:val="center"/>
        <w:rPr>
          <w:sz w:val="24"/>
          <w:szCs w:val="24"/>
          <w:lang w:eastAsia="zh-CN"/>
        </w:rPr>
      </w:pPr>
      <m:oMath>
        <m:acc>
          <m:accPr>
            <m:chr m:val="̃"/>
            <m:ctrlPr>
              <w:rPr>
                <w:rFonts w:ascii="Cambria Math" w:hAnsi="Cambria Math"/>
                <w:i/>
                <w:sz w:val="24"/>
                <w:szCs w:val="24"/>
                <w:lang w:eastAsia="zh-CN"/>
              </w:rPr>
            </m:ctrlPr>
          </m:accPr>
          <m:e>
            <m:sSub>
              <m:sSubPr>
                <m:ctrlPr>
                  <w:rPr>
                    <w:rFonts w:ascii="Cambria Math" w:hAnsi="Cambria Math"/>
                    <w:i/>
                    <w:sz w:val="24"/>
                    <w:szCs w:val="24"/>
                    <w:lang w:eastAsia="zh-CN"/>
                  </w:rPr>
                </m:ctrlPr>
              </m:sSubPr>
              <m:e>
                <m:r>
                  <w:rPr>
                    <w:rFonts w:ascii="Cambria Math" w:hAnsi="Cambria Math"/>
                    <w:sz w:val="24"/>
                    <w:szCs w:val="24"/>
                    <w:lang w:eastAsia="zh-CN"/>
                  </w:rPr>
                  <m:t>I</m:t>
                </m:r>
              </m:e>
              <m:sub>
                <m:r>
                  <w:rPr>
                    <w:rFonts w:ascii="Cambria Math" w:hAnsi="Cambria Math"/>
                    <w:sz w:val="24"/>
                    <w:szCs w:val="24"/>
                    <w:lang w:eastAsia="zh-CN"/>
                  </w:rPr>
                  <m:t>e</m:t>
                </m:r>
              </m:sub>
            </m:sSub>
          </m:e>
        </m:acc>
        <m:r>
          <w:rPr>
            <w:rFonts w:ascii="Cambria Math" w:hAnsi="Cambria Math"/>
            <w:sz w:val="24"/>
            <w:szCs w:val="24"/>
            <w:lang w:eastAsia="zh-CN"/>
          </w:rPr>
          <m:t>≤</m:t>
        </m:r>
        <m:f>
          <m:fPr>
            <m:ctrlPr>
              <w:rPr>
                <w:rFonts w:ascii="Cambria Math" w:hAnsi="Cambria Math"/>
                <w:i/>
                <w:sz w:val="24"/>
                <w:szCs w:val="24"/>
                <w:lang w:eastAsia="zh-CN"/>
              </w:rPr>
            </m:ctrlPr>
          </m:fPr>
          <m:num>
            <m:r>
              <w:rPr>
                <w:rFonts w:ascii="Cambria Math" w:hAnsi="Cambria Math"/>
                <w:sz w:val="24"/>
                <w:szCs w:val="24"/>
                <w:lang w:eastAsia="zh-CN"/>
              </w:rPr>
              <m:t>11</m:t>
            </m:r>
          </m:num>
          <m:den>
            <m:r>
              <w:rPr>
                <w:rFonts w:ascii="Cambria Math" w:hAnsi="Cambria Math"/>
                <w:sz w:val="24"/>
                <w:szCs w:val="24"/>
                <w:lang w:eastAsia="zh-CN"/>
              </w:rPr>
              <m:t>25</m:t>
            </m:r>
          </m:den>
        </m:f>
        <m:r>
          <w:rPr>
            <w:rFonts w:ascii="Cambria Math" w:hAnsi="Cambria Math"/>
            <w:sz w:val="24"/>
            <w:szCs w:val="24"/>
            <w:lang w:eastAsia="zh-CN"/>
          </w:rPr>
          <m:t>(α-1)</m:t>
        </m:r>
        <m:sSub>
          <m:sSubPr>
            <m:ctrlPr>
              <w:rPr>
                <w:rFonts w:ascii="Cambria Math" w:hAnsi="Cambria Math"/>
                <w:i/>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0</m:t>
            </m:r>
          </m:sub>
        </m:sSub>
      </m:oMath>
      <w:r w:rsidR="008931AD">
        <w:rPr>
          <w:sz w:val="24"/>
          <w:szCs w:val="24"/>
          <w:lang w:eastAsia="zh-CN"/>
        </w:rPr>
        <w:t xml:space="preserve">                     (4)</w:t>
      </w:r>
    </w:p>
    <w:p w14:paraId="2DAEC222" w14:textId="5D16C530" w:rsidR="003220EF" w:rsidRDefault="008931AD" w:rsidP="009267C2">
      <w:pPr>
        <w:pStyle w:val="B1"/>
        <w:ind w:left="0" w:firstLine="0"/>
        <w:rPr>
          <w:sz w:val="24"/>
          <w:szCs w:val="24"/>
          <w:lang w:eastAsia="zh-CN"/>
        </w:rPr>
      </w:pPr>
      <w:r>
        <w:rPr>
          <w:sz w:val="24"/>
          <w:szCs w:val="24"/>
          <w:lang w:eastAsia="zh-CN"/>
        </w:rPr>
        <w:t>Similar to Eq. (2), suppose the linear value of X dB is β, and LR REFSENS is R’, then the SNR of LP-WUS under blocking can be expressed as:</w:t>
      </w:r>
    </w:p>
    <w:p w14:paraId="5FC7C8C5" w14:textId="1338BB3E" w:rsidR="008931AD" w:rsidRDefault="00000000" w:rsidP="008931AD">
      <w:pPr>
        <w:pStyle w:val="B1"/>
        <w:ind w:left="0" w:firstLine="0"/>
        <w:jc w:val="center"/>
        <w:rPr>
          <w:sz w:val="24"/>
          <w:szCs w:val="24"/>
          <w:lang w:eastAsia="zh-CN"/>
        </w:rPr>
      </w:pPr>
      <m:oMath>
        <m:sSub>
          <m:sSubPr>
            <m:ctrlPr>
              <w:rPr>
                <w:rFonts w:ascii="Cambria Math" w:hAnsi="Cambria Math"/>
                <w:i/>
                <w:sz w:val="24"/>
                <w:szCs w:val="24"/>
                <w:lang w:eastAsia="zh-CN"/>
              </w:rPr>
            </m:ctrlPr>
          </m:sSubPr>
          <m:e>
            <m:acc>
              <m:accPr>
                <m:chr m:val="̃"/>
                <m:ctrlPr>
                  <w:rPr>
                    <w:rFonts w:ascii="Cambria Math" w:hAnsi="Cambria Math"/>
                    <w:i/>
                    <w:sz w:val="24"/>
                    <w:szCs w:val="24"/>
                    <w:lang w:eastAsia="zh-CN"/>
                  </w:rPr>
                </m:ctrlPr>
              </m:accPr>
              <m:e>
                <m:r>
                  <w:rPr>
                    <w:rFonts w:ascii="Cambria Math" w:hAnsi="Cambria Math"/>
                    <w:sz w:val="24"/>
                    <w:szCs w:val="24"/>
                    <w:lang w:eastAsia="zh-CN"/>
                  </w:rPr>
                  <m:t>ρ</m:t>
                </m:r>
              </m:e>
            </m:acc>
          </m:e>
          <m:sub>
            <m:r>
              <w:rPr>
                <w:rFonts w:ascii="Cambria Math" w:hAnsi="Cambria Math"/>
                <w:sz w:val="24"/>
                <w:szCs w:val="24"/>
                <w:lang w:eastAsia="zh-CN"/>
              </w:rPr>
              <m:t>LR</m:t>
            </m:r>
          </m:sub>
        </m:sSub>
        <m:r>
          <w:rPr>
            <w:rFonts w:ascii="Cambria Math" w:hAnsi="Cambria Math"/>
            <w:sz w:val="24"/>
            <w:szCs w:val="24"/>
            <w:lang w:eastAsia="zh-CN"/>
          </w:rPr>
          <m:t>=</m:t>
        </m:r>
        <m:f>
          <m:fPr>
            <m:ctrlPr>
              <w:rPr>
                <w:rFonts w:ascii="Cambria Math" w:hAnsi="Cambria Math"/>
                <w:i/>
                <w:sz w:val="24"/>
                <w:szCs w:val="24"/>
                <w:lang w:eastAsia="zh-CN"/>
              </w:rPr>
            </m:ctrlPr>
          </m:fPr>
          <m:num>
            <m:r>
              <w:rPr>
                <w:rFonts w:ascii="Cambria Math" w:hAnsi="Cambria Math"/>
                <w:sz w:val="24"/>
                <w:szCs w:val="24"/>
                <w:lang w:eastAsia="zh-CN"/>
              </w:rPr>
              <m:t>βR'</m:t>
            </m:r>
          </m:num>
          <m:den>
            <m:sSub>
              <m:sSubPr>
                <m:ctrlPr>
                  <w:rPr>
                    <w:rFonts w:ascii="Cambria Math" w:hAnsi="Cambria Math"/>
                    <w:i/>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0</m:t>
                </m:r>
              </m:sub>
            </m:sSub>
            <m:r>
              <w:rPr>
                <w:rFonts w:ascii="Cambria Math" w:hAnsi="Cambria Math"/>
                <w:sz w:val="24"/>
                <w:szCs w:val="24"/>
                <w:lang w:eastAsia="zh-CN"/>
              </w:rPr>
              <m:t>+</m:t>
            </m:r>
            <m:acc>
              <m:accPr>
                <m:chr m:val="̃"/>
                <m:ctrlPr>
                  <w:rPr>
                    <w:rFonts w:ascii="Cambria Math" w:hAnsi="Cambria Math"/>
                    <w:i/>
                    <w:sz w:val="24"/>
                    <w:szCs w:val="24"/>
                    <w:lang w:eastAsia="zh-CN"/>
                  </w:rPr>
                </m:ctrlPr>
              </m:accPr>
              <m:e>
                <m:sSub>
                  <m:sSubPr>
                    <m:ctrlPr>
                      <w:rPr>
                        <w:rFonts w:ascii="Cambria Math" w:hAnsi="Cambria Math"/>
                        <w:i/>
                        <w:sz w:val="24"/>
                        <w:szCs w:val="24"/>
                        <w:lang w:eastAsia="zh-CN"/>
                      </w:rPr>
                    </m:ctrlPr>
                  </m:sSubPr>
                  <m:e>
                    <m:r>
                      <w:rPr>
                        <w:rFonts w:ascii="Cambria Math" w:hAnsi="Cambria Math"/>
                        <w:sz w:val="24"/>
                        <w:szCs w:val="24"/>
                        <w:lang w:eastAsia="zh-CN"/>
                      </w:rPr>
                      <m:t>I</m:t>
                    </m:r>
                  </m:e>
                  <m:sub>
                    <m:r>
                      <w:rPr>
                        <w:rFonts w:ascii="Cambria Math" w:hAnsi="Cambria Math"/>
                        <w:sz w:val="24"/>
                        <w:szCs w:val="24"/>
                        <w:lang w:eastAsia="zh-CN"/>
                      </w:rPr>
                      <m:t>e</m:t>
                    </m:r>
                  </m:sub>
                </m:sSub>
              </m:e>
            </m:acc>
          </m:den>
        </m:f>
        <m:r>
          <w:rPr>
            <w:rFonts w:ascii="Cambria Math" w:hAnsi="Cambria Math"/>
            <w:sz w:val="24"/>
            <w:szCs w:val="24"/>
            <w:lang w:eastAsia="zh-CN"/>
          </w:rPr>
          <m:t>≥</m:t>
        </m:r>
        <m:f>
          <m:fPr>
            <m:ctrlPr>
              <w:rPr>
                <w:rFonts w:ascii="Cambria Math" w:hAnsi="Cambria Math"/>
                <w:i/>
                <w:sz w:val="24"/>
                <w:szCs w:val="24"/>
                <w:lang w:eastAsia="zh-CN"/>
              </w:rPr>
            </m:ctrlPr>
          </m:fPr>
          <m:num>
            <m:r>
              <w:rPr>
                <w:rFonts w:ascii="Cambria Math" w:hAnsi="Cambria Math"/>
                <w:sz w:val="24"/>
                <w:szCs w:val="24"/>
                <w:lang w:eastAsia="zh-CN"/>
              </w:rPr>
              <m:t>R'</m:t>
            </m:r>
          </m:num>
          <m:den>
            <m:sSub>
              <m:sSubPr>
                <m:ctrlPr>
                  <w:rPr>
                    <w:rFonts w:ascii="Cambria Math" w:hAnsi="Cambria Math"/>
                    <w:i/>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0</m:t>
                </m:r>
              </m:sub>
            </m:sSub>
          </m:den>
        </m:f>
      </m:oMath>
      <w:r w:rsidR="008931AD">
        <w:rPr>
          <w:sz w:val="24"/>
          <w:szCs w:val="24"/>
          <w:lang w:eastAsia="zh-CN"/>
        </w:rPr>
        <w:t xml:space="preserve">                    (5)</w:t>
      </w:r>
    </w:p>
    <w:p w14:paraId="308BD685" w14:textId="2A51AB8F" w:rsidR="008931AD" w:rsidRDefault="008931AD" w:rsidP="009267C2">
      <w:pPr>
        <w:pStyle w:val="B1"/>
        <w:ind w:left="0" w:firstLine="0"/>
        <w:rPr>
          <w:sz w:val="24"/>
          <w:szCs w:val="24"/>
          <w:lang w:eastAsia="zh-CN"/>
        </w:rPr>
      </w:pPr>
      <w:r>
        <w:rPr>
          <w:sz w:val="24"/>
          <w:szCs w:val="24"/>
          <w:lang w:eastAsia="zh-CN"/>
        </w:rPr>
        <w:t>From Eq. (5),</w:t>
      </w:r>
    </w:p>
    <w:p w14:paraId="23683485" w14:textId="1DF4A754" w:rsidR="008931AD" w:rsidRDefault="00000000" w:rsidP="008931AD">
      <w:pPr>
        <w:pStyle w:val="B1"/>
        <w:ind w:left="0" w:firstLine="0"/>
        <w:jc w:val="center"/>
        <w:rPr>
          <w:sz w:val="24"/>
          <w:szCs w:val="24"/>
          <w:lang w:eastAsia="zh-CN"/>
        </w:rPr>
      </w:pPr>
      <m:oMath>
        <m:acc>
          <m:accPr>
            <m:chr m:val="̃"/>
            <m:ctrlPr>
              <w:rPr>
                <w:rFonts w:ascii="Cambria Math" w:hAnsi="Cambria Math"/>
                <w:i/>
                <w:sz w:val="24"/>
                <w:szCs w:val="24"/>
                <w:lang w:eastAsia="zh-CN"/>
              </w:rPr>
            </m:ctrlPr>
          </m:accPr>
          <m:e>
            <m:sSub>
              <m:sSubPr>
                <m:ctrlPr>
                  <w:rPr>
                    <w:rFonts w:ascii="Cambria Math" w:hAnsi="Cambria Math"/>
                    <w:i/>
                    <w:sz w:val="24"/>
                    <w:szCs w:val="24"/>
                    <w:lang w:eastAsia="zh-CN"/>
                  </w:rPr>
                </m:ctrlPr>
              </m:sSubPr>
              <m:e>
                <m:r>
                  <w:rPr>
                    <w:rFonts w:ascii="Cambria Math" w:hAnsi="Cambria Math"/>
                    <w:sz w:val="24"/>
                    <w:szCs w:val="24"/>
                    <w:lang w:eastAsia="zh-CN"/>
                  </w:rPr>
                  <m:t>I</m:t>
                </m:r>
              </m:e>
              <m:sub>
                <m:r>
                  <w:rPr>
                    <w:rFonts w:ascii="Cambria Math" w:hAnsi="Cambria Math"/>
                    <w:sz w:val="24"/>
                    <w:szCs w:val="24"/>
                    <w:lang w:eastAsia="zh-CN"/>
                  </w:rPr>
                  <m:t>e</m:t>
                </m:r>
              </m:sub>
            </m:sSub>
          </m:e>
        </m:acc>
        <m:r>
          <w:rPr>
            <w:rFonts w:ascii="Cambria Math" w:hAnsi="Cambria Math"/>
            <w:sz w:val="24"/>
            <w:szCs w:val="24"/>
            <w:lang w:eastAsia="zh-CN"/>
          </w:rPr>
          <m:t>≤(β-1)</m:t>
        </m:r>
        <m:sSub>
          <m:sSubPr>
            <m:ctrlPr>
              <w:rPr>
                <w:rFonts w:ascii="Cambria Math" w:hAnsi="Cambria Math"/>
                <w:i/>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0</m:t>
            </m:r>
          </m:sub>
        </m:sSub>
      </m:oMath>
      <w:r w:rsidR="008931AD">
        <w:rPr>
          <w:sz w:val="24"/>
          <w:szCs w:val="24"/>
          <w:lang w:eastAsia="zh-CN"/>
        </w:rPr>
        <w:t xml:space="preserve">                       (6)</w:t>
      </w:r>
    </w:p>
    <w:p w14:paraId="4CE9E45D" w14:textId="1150F758" w:rsidR="008931AD" w:rsidRDefault="008931AD" w:rsidP="009267C2">
      <w:pPr>
        <w:pStyle w:val="B1"/>
        <w:ind w:left="0" w:firstLine="0"/>
        <w:rPr>
          <w:sz w:val="24"/>
          <w:szCs w:val="24"/>
          <w:lang w:eastAsia="zh-CN"/>
        </w:rPr>
      </w:pPr>
      <w:r>
        <w:rPr>
          <w:sz w:val="24"/>
          <w:szCs w:val="24"/>
          <w:lang w:eastAsia="zh-CN"/>
        </w:rPr>
        <w:t xml:space="preserve">Compared with Eq. (6) and Eq. (4), it can be assumed </w:t>
      </w:r>
      <m:oMath>
        <m:d>
          <m:dPr>
            <m:ctrlPr>
              <w:rPr>
                <w:rFonts w:ascii="Cambria Math" w:hAnsi="Cambria Math"/>
                <w:i/>
                <w:sz w:val="24"/>
                <w:szCs w:val="24"/>
                <w:lang w:eastAsia="zh-CN"/>
              </w:rPr>
            </m:ctrlPr>
          </m:dPr>
          <m:e>
            <m:r>
              <w:rPr>
                <w:rFonts w:ascii="Cambria Math" w:hAnsi="Cambria Math"/>
                <w:sz w:val="24"/>
                <w:szCs w:val="24"/>
                <w:lang w:eastAsia="zh-CN"/>
              </w:rPr>
              <m:t>β-1</m:t>
            </m:r>
          </m:e>
        </m:d>
        <m:sSub>
          <m:sSubPr>
            <m:ctrlPr>
              <w:rPr>
                <w:rFonts w:ascii="Cambria Math" w:hAnsi="Cambria Math"/>
                <w:i/>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0</m:t>
            </m:r>
          </m:sub>
        </m:sSub>
        <m:r>
          <w:rPr>
            <w:rFonts w:ascii="Cambria Math" w:hAnsi="Cambria Math"/>
            <w:sz w:val="24"/>
            <w:szCs w:val="24"/>
            <w:lang w:eastAsia="zh-CN"/>
          </w:rPr>
          <m:t>=</m:t>
        </m:r>
        <m:f>
          <m:fPr>
            <m:ctrlPr>
              <w:rPr>
                <w:rFonts w:ascii="Cambria Math" w:hAnsi="Cambria Math"/>
                <w:i/>
                <w:sz w:val="24"/>
                <w:szCs w:val="24"/>
                <w:lang w:eastAsia="zh-CN"/>
              </w:rPr>
            </m:ctrlPr>
          </m:fPr>
          <m:num>
            <m:r>
              <w:rPr>
                <w:rFonts w:ascii="Cambria Math" w:hAnsi="Cambria Math"/>
                <w:sz w:val="24"/>
                <w:szCs w:val="24"/>
                <w:lang w:eastAsia="zh-CN"/>
              </w:rPr>
              <m:t>11</m:t>
            </m:r>
          </m:num>
          <m:den>
            <m:r>
              <w:rPr>
                <w:rFonts w:ascii="Cambria Math" w:hAnsi="Cambria Math"/>
                <w:sz w:val="24"/>
                <w:szCs w:val="24"/>
                <w:lang w:eastAsia="zh-CN"/>
              </w:rPr>
              <m:t>25</m:t>
            </m:r>
          </m:den>
        </m:f>
        <m:r>
          <w:rPr>
            <w:rFonts w:ascii="Cambria Math" w:hAnsi="Cambria Math"/>
            <w:sz w:val="24"/>
            <w:szCs w:val="24"/>
            <w:lang w:eastAsia="zh-CN"/>
          </w:rPr>
          <m:t>(α-1)</m:t>
        </m:r>
        <m:sSub>
          <m:sSubPr>
            <m:ctrlPr>
              <w:rPr>
                <w:rFonts w:ascii="Cambria Math" w:hAnsi="Cambria Math"/>
                <w:i/>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0</m:t>
            </m:r>
          </m:sub>
        </m:sSub>
      </m:oMath>
      <w:r w:rsidR="00C731E2">
        <w:rPr>
          <w:sz w:val="24"/>
          <w:szCs w:val="24"/>
          <w:lang w:eastAsia="zh-CN"/>
        </w:rPr>
        <w:t xml:space="preserve"> which leads to</w:t>
      </w:r>
    </w:p>
    <w:p w14:paraId="7175207B" w14:textId="185B68A3" w:rsidR="00C731E2" w:rsidRDefault="00C731E2" w:rsidP="00C731E2">
      <w:pPr>
        <w:pStyle w:val="B1"/>
        <w:ind w:left="0" w:firstLine="0"/>
        <w:jc w:val="center"/>
        <w:rPr>
          <w:sz w:val="24"/>
          <w:szCs w:val="24"/>
          <w:lang w:eastAsia="zh-CN"/>
        </w:rPr>
      </w:pPr>
      <m:oMath>
        <m:r>
          <w:rPr>
            <w:rFonts w:ascii="Cambria Math" w:hAnsi="Cambria Math"/>
            <w:sz w:val="24"/>
            <w:szCs w:val="24"/>
            <w:lang w:eastAsia="zh-CN"/>
          </w:rPr>
          <m:t>β=</m:t>
        </m:r>
        <m:f>
          <m:fPr>
            <m:ctrlPr>
              <w:rPr>
                <w:rFonts w:ascii="Cambria Math" w:hAnsi="Cambria Math"/>
                <w:i/>
                <w:sz w:val="24"/>
                <w:szCs w:val="24"/>
                <w:lang w:eastAsia="zh-CN"/>
              </w:rPr>
            </m:ctrlPr>
          </m:fPr>
          <m:num>
            <m:r>
              <w:rPr>
                <w:rFonts w:ascii="Cambria Math" w:hAnsi="Cambria Math"/>
                <w:sz w:val="24"/>
                <w:szCs w:val="24"/>
                <w:lang w:eastAsia="zh-CN"/>
              </w:rPr>
              <m:t>11</m:t>
            </m:r>
          </m:num>
          <m:den>
            <m:r>
              <w:rPr>
                <w:rFonts w:ascii="Cambria Math" w:hAnsi="Cambria Math"/>
                <w:sz w:val="24"/>
                <w:szCs w:val="24"/>
                <w:lang w:eastAsia="zh-CN"/>
              </w:rPr>
              <m:t>25</m:t>
            </m:r>
          </m:den>
        </m:f>
        <m:d>
          <m:dPr>
            <m:ctrlPr>
              <w:rPr>
                <w:rFonts w:ascii="Cambria Math" w:hAnsi="Cambria Math"/>
                <w:i/>
                <w:sz w:val="24"/>
                <w:szCs w:val="24"/>
                <w:lang w:eastAsia="zh-CN"/>
              </w:rPr>
            </m:ctrlPr>
          </m:dPr>
          <m:e>
            <m:r>
              <w:rPr>
                <w:rFonts w:ascii="Cambria Math" w:hAnsi="Cambria Math"/>
                <w:sz w:val="24"/>
                <w:szCs w:val="24"/>
                <w:lang w:eastAsia="zh-CN"/>
              </w:rPr>
              <m:t>α-1</m:t>
            </m:r>
          </m:e>
        </m:d>
        <m:r>
          <w:rPr>
            <w:rFonts w:ascii="Cambria Math" w:hAnsi="Cambria Math"/>
            <w:sz w:val="24"/>
            <w:szCs w:val="24"/>
            <w:lang w:eastAsia="zh-CN"/>
          </w:rPr>
          <m:t>+1</m:t>
        </m:r>
      </m:oMath>
      <w:r>
        <w:rPr>
          <w:sz w:val="24"/>
          <w:szCs w:val="24"/>
          <w:lang w:eastAsia="zh-CN"/>
        </w:rPr>
        <w:t xml:space="preserve">                     (7)</w:t>
      </w:r>
    </w:p>
    <w:p w14:paraId="227D92F7" w14:textId="3AA706B8" w:rsidR="00C731E2" w:rsidRDefault="00C731E2" w:rsidP="009267C2">
      <w:pPr>
        <w:pStyle w:val="B1"/>
        <w:ind w:left="0" w:firstLine="0"/>
        <w:rPr>
          <w:sz w:val="24"/>
          <w:szCs w:val="24"/>
          <w:lang w:eastAsia="zh-CN"/>
        </w:rPr>
      </w:pPr>
      <w:r>
        <w:rPr>
          <w:sz w:val="24"/>
          <w:szCs w:val="24"/>
          <w:lang w:eastAsia="zh-CN"/>
        </w:rPr>
        <w:t>Actually, α corresponds to 6dB in MR, which means α = 4, then β can be computed as:</w:t>
      </w:r>
    </w:p>
    <w:p w14:paraId="4E958713" w14:textId="1B0DA3D5" w:rsidR="00C731E2" w:rsidRDefault="00C731E2" w:rsidP="00C731E2">
      <w:pPr>
        <w:pStyle w:val="B1"/>
        <w:ind w:left="0" w:firstLine="0"/>
        <w:jc w:val="center"/>
        <w:rPr>
          <w:sz w:val="24"/>
          <w:szCs w:val="24"/>
          <w:lang w:eastAsia="zh-CN"/>
        </w:rPr>
      </w:pPr>
      <m:oMath>
        <m:r>
          <w:rPr>
            <w:rFonts w:ascii="Cambria Math" w:hAnsi="Cambria Math"/>
            <w:sz w:val="24"/>
            <w:szCs w:val="24"/>
            <w:lang w:eastAsia="zh-CN"/>
          </w:rPr>
          <m:t>β=</m:t>
        </m:r>
        <m:f>
          <m:fPr>
            <m:ctrlPr>
              <w:rPr>
                <w:rFonts w:ascii="Cambria Math" w:hAnsi="Cambria Math"/>
                <w:i/>
                <w:sz w:val="24"/>
                <w:szCs w:val="24"/>
                <w:lang w:eastAsia="zh-CN"/>
              </w:rPr>
            </m:ctrlPr>
          </m:fPr>
          <m:num>
            <m:r>
              <w:rPr>
                <w:rFonts w:ascii="Cambria Math" w:hAnsi="Cambria Math"/>
                <w:sz w:val="24"/>
                <w:szCs w:val="24"/>
                <w:lang w:eastAsia="zh-CN"/>
              </w:rPr>
              <m:t>11</m:t>
            </m:r>
          </m:num>
          <m:den>
            <m:r>
              <w:rPr>
                <w:rFonts w:ascii="Cambria Math" w:hAnsi="Cambria Math"/>
                <w:sz w:val="24"/>
                <w:szCs w:val="24"/>
                <w:lang w:eastAsia="zh-CN"/>
              </w:rPr>
              <m:t>25</m:t>
            </m:r>
          </m:den>
        </m:f>
        <m:d>
          <m:dPr>
            <m:ctrlPr>
              <w:rPr>
                <w:rFonts w:ascii="Cambria Math" w:hAnsi="Cambria Math"/>
                <w:i/>
                <w:sz w:val="24"/>
                <w:szCs w:val="24"/>
                <w:lang w:eastAsia="zh-CN"/>
              </w:rPr>
            </m:ctrlPr>
          </m:dPr>
          <m:e>
            <m:r>
              <w:rPr>
                <w:rFonts w:ascii="Cambria Math" w:hAnsi="Cambria Math"/>
                <w:sz w:val="24"/>
                <w:szCs w:val="24"/>
                <w:lang w:eastAsia="zh-CN"/>
              </w:rPr>
              <m:t>4-1</m:t>
            </m:r>
          </m:e>
        </m:d>
        <m:r>
          <w:rPr>
            <w:rFonts w:ascii="Cambria Math" w:hAnsi="Cambria Math"/>
            <w:sz w:val="24"/>
            <w:szCs w:val="24"/>
            <w:lang w:eastAsia="zh-CN"/>
          </w:rPr>
          <m:t>+1=</m:t>
        </m:r>
        <m:f>
          <m:fPr>
            <m:ctrlPr>
              <w:rPr>
                <w:rFonts w:ascii="Cambria Math" w:hAnsi="Cambria Math"/>
                <w:i/>
                <w:sz w:val="24"/>
                <w:szCs w:val="24"/>
                <w:lang w:eastAsia="zh-CN"/>
              </w:rPr>
            </m:ctrlPr>
          </m:fPr>
          <m:num>
            <m:r>
              <w:rPr>
                <w:rFonts w:ascii="Cambria Math" w:hAnsi="Cambria Math"/>
                <w:sz w:val="24"/>
                <w:szCs w:val="24"/>
                <w:lang w:eastAsia="zh-CN"/>
              </w:rPr>
              <m:t>58</m:t>
            </m:r>
          </m:num>
          <m:den>
            <m:r>
              <w:rPr>
                <w:rFonts w:ascii="Cambria Math" w:hAnsi="Cambria Math"/>
                <w:sz w:val="24"/>
                <w:szCs w:val="24"/>
                <w:lang w:eastAsia="zh-CN"/>
              </w:rPr>
              <m:t>25</m:t>
            </m:r>
          </m:den>
        </m:f>
        <m:r>
          <w:rPr>
            <w:rFonts w:ascii="Cambria Math" w:hAnsi="Cambria Math"/>
            <w:sz w:val="24"/>
            <w:szCs w:val="24"/>
            <w:lang w:eastAsia="zh-CN"/>
          </w:rPr>
          <m:t>→3.7dB</m:t>
        </m:r>
      </m:oMath>
      <w:r>
        <w:rPr>
          <w:sz w:val="24"/>
          <w:szCs w:val="24"/>
          <w:lang w:eastAsia="zh-CN"/>
        </w:rPr>
        <w:t xml:space="preserve">        (8)</w:t>
      </w:r>
    </w:p>
    <w:p w14:paraId="16760B7F" w14:textId="2006D3C6" w:rsidR="00C731E2" w:rsidRDefault="00C731E2" w:rsidP="009267C2">
      <w:pPr>
        <w:pStyle w:val="B1"/>
        <w:ind w:left="0" w:firstLine="0"/>
        <w:rPr>
          <w:sz w:val="24"/>
          <w:szCs w:val="24"/>
          <w:lang w:eastAsia="zh-CN"/>
        </w:rPr>
      </w:pPr>
      <w:r>
        <w:rPr>
          <w:sz w:val="24"/>
          <w:szCs w:val="24"/>
          <w:lang w:eastAsia="zh-CN"/>
        </w:rPr>
        <w:t>Eq. (8) can be round to 4dB. Therefore, X value is 4dB.</w:t>
      </w:r>
    </w:p>
    <w:p w14:paraId="5F5BD9D9" w14:textId="0C40CFA3" w:rsidR="00C731E2" w:rsidRDefault="00C731E2" w:rsidP="009267C2">
      <w:pPr>
        <w:pStyle w:val="B1"/>
        <w:ind w:left="0" w:firstLine="0"/>
        <w:rPr>
          <w:sz w:val="24"/>
          <w:szCs w:val="24"/>
          <w:lang w:eastAsia="zh-CN"/>
        </w:rPr>
      </w:pPr>
      <w:r w:rsidRPr="0053230F">
        <w:rPr>
          <w:b/>
          <w:bCs/>
          <w:sz w:val="24"/>
          <w:szCs w:val="24"/>
          <w:lang w:eastAsia="zh-CN"/>
        </w:rPr>
        <w:t xml:space="preserve">Proposal </w:t>
      </w:r>
      <w:r>
        <w:rPr>
          <w:b/>
          <w:bCs/>
          <w:sz w:val="24"/>
          <w:szCs w:val="24"/>
          <w:lang w:eastAsia="zh-CN"/>
        </w:rPr>
        <w:t>3</w:t>
      </w:r>
      <w:r w:rsidRPr="0053230F">
        <w:rPr>
          <w:b/>
          <w:bCs/>
          <w:sz w:val="24"/>
          <w:szCs w:val="24"/>
          <w:lang w:eastAsia="zh-CN"/>
        </w:rPr>
        <w:t>: RAN4 to set the wanted</w:t>
      </w:r>
      <w:r w:rsidR="00D16802">
        <w:rPr>
          <w:b/>
          <w:bCs/>
          <w:sz w:val="24"/>
          <w:szCs w:val="24"/>
          <w:lang w:eastAsia="zh-CN"/>
        </w:rPr>
        <w:t xml:space="preserve"> LP-WUS</w:t>
      </w:r>
      <w:r w:rsidRPr="0053230F">
        <w:rPr>
          <w:b/>
          <w:bCs/>
          <w:sz w:val="24"/>
          <w:szCs w:val="24"/>
          <w:lang w:eastAsia="zh-CN"/>
        </w:rPr>
        <w:t xml:space="preserve"> signal power level to LR REFSENS + </w:t>
      </w:r>
      <w:r>
        <w:rPr>
          <w:b/>
          <w:bCs/>
          <w:sz w:val="24"/>
          <w:szCs w:val="24"/>
          <w:lang w:eastAsia="zh-CN"/>
        </w:rPr>
        <w:t>4</w:t>
      </w:r>
      <w:r w:rsidRPr="0053230F">
        <w:rPr>
          <w:b/>
          <w:bCs/>
          <w:sz w:val="24"/>
          <w:szCs w:val="24"/>
          <w:lang w:eastAsia="zh-CN"/>
        </w:rPr>
        <w:t xml:space="preserve"> dB</w:t>
      </w:r>
      <w:r w:rsidR="00D16802">
        <w:rPr>
          <w:b/>
          <w:bCs/>
          <w:sz w:val="24"/>
          <w:szCs w:val="24"/>
          <w:lang w:eastAsia="zh-CN"/>
        </w:rPr>
        <w:t xml:space="preserve"> for IBB and OBB.</w:t>
      </w:r>
    </w:p>
    <w:p w14:paraId="4F96F4BD" w14:textId="77777777" w:rsidR="00C731E2" w:rsidRPr="00067F13" w:rsidRDefault="00C731E2"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58605F09" w:rsidR="009267C2" w:rsidRDefault="00D11E9D" w:rsidP="009267C2">
      <w:pPr>
        <w:pStyle w:val="B1"/>
        <w:ind w:left="0" w:firstLine="0"/>
        <w:rPr>
          <w:sz w:val="24"/>
          <w:szCs w:val="24"/>
          <w:lang w:eastAsia="zh-CN"/>
        </w:rPr>
      </w:pPr>
      <w:r>
        <w:rPr>
          <w:sz w:val="24"/>
          <w:szCs w:val="24"/>
          <w:lang w:eastAsia="zh-CN"/>
        </w:rPr>
        <w:t>In this contribution, we have the following proposals for other RF requirements for LP-WUR:</w:t>
      </w:r>
    </w:p>
    <w:p w14:paraId="2DC05976" w14:textId="77777777" w:rsidR="00D11E9D" w:rsidRDefault="00D11E9D" w:rsidP="00D11E9D">
      <w:pPr>
        <w:pStyle w:val="B1"/>
        <w:ind w:left="0" w:firstLine="0"/>
        <w:rPr>
          <w:b/>
          <w:bCs/>
          <w:sz w:val="24"/>
          <w:szCs w:val="24"/>
          <w:lang w:eastAsia="zh-CN"/>
        </w:rPr>
      </w:pPr>
      <w:r w:rsidRPr="008A6D91">
        <w:rPr>
          <w:b/>
          <w:bCs/>
          <w:sz w:val="24"/>
          <w:szCs w:val="24"/>
          <w:lang w:eastAsia="zh-CN"/>
        </w:rPr>
        <w:t xml:space="preserve">Proposal </w:t>
      </w:r>
      <w:r>
        <w:rPr>
          <w:b/>
          <w:bCs/>
          <w:sz w:val="24"/>
          <w:szCs w:val="24"/>
          <w:lang w:eastAsia="zh-CN"/>
        </w:rPr>
        <w:t>1</w:t>
      </w:r>
      <w:r w:rsidRPr="008A6D91">
        <w:rPr>
          <w:b/>
          <w:bCs/>
          <w:sz w:val="24"/>
          <w:szCs w:val="24"/>
          <w:lang w:eastAsia="zh-CN"/>
        </w:rPr>
        <w:t>: RAN4 to define maximum input level as -26.5dBm for LP-WU</w:t>
      </w:r>
      <w:r>
        <w:rPr>
          <w:b/>
          <w:bCs/>
          <w:sz w:val="24"/>
          <w:szCs w:val="24"/>
          <w:lang w:eastAsia="zh-CN"/>
        </w:rPr>
        <w:t>R</w:t>
      </w:r>
      <w:r w:rsidRPr="008A6D91">
        <w:rPr>
          <w:b/>
          <w:bCs/>
          <w:sz w:val="24"/>
          <w:szCs w:val="24"/>
          <w:lang w:eastAsia="zh-CN"/>
        </w:rPr>
        <w:t>.</w:t>
      </w:r>
    </w:p>
    <w:p w14:paraId="7509684F" w14:textId="508C4D0C" w:rsidR="00D11E9D" w:rsidRDefault="00D11E9D" w:rsidP="009267C2">
      <w:pPr>
        <w:pStyle w:val="B1"/>
        <w:ind w:left="0" w:firstLine="0"/>
        <w:rPr>
          <w:sz w:val="24"/>
          <w:szCs w:val="24"/>
          <w:lang w:eastAsia="zh-CN"/>
        </w:rPr>
      </w:pPr>
      <w:r w:rsidRPr="0053230F">
        <w:rPr>
          <w:b/>
          <w:bCs/>
          <w:sz w:val="24"/>
          <w:szCs w:val="24"/>
          <w:lang w:eastAsia="zh-CN"/>
        </w:rPr>
        <w:t xml:space="preserve">Proposal 2: RAN4 to set the wanted </w:t>
      </w:r>
      <w:r>
        <w:rPr>
          <w:b/>
          <w:bCs/>
          <w:sz w:val="24"/>
          <w:szCs w:val="24"/>
          <w:lang w:eastAsia="zh-CN"/>
        </w:rPr>
        <w:t xml:space="preserve">LP-WUS </w:t>
      </w:r>
      <w:r w:rsidRPr="0053230F">
        <w:rPr>
          <w:b/>
          <w:bCs/>
          <w:sz w:val="24"/>
          <w:szCs w:val="24"/>
          <w:lang w:eastAsia="zh-CN"/>
        </w:rPr>
        <w:t>signal power level to LR REFSENS + X dB</w:t>
      </w:r>
      <w:r>
        <w:rPr>
          <w:b/>
          <w:bCs/>
          <w:sz w:val="24"/>
          <w:szCs w:val="24"/>
          <w:lang w:eastAsia="zh-CN"/>
        </w:rPr>
        <w:t xml:space="preserve"> for IBB and OBB</w:t>
      </w:r>
      <w:r w:rsidRPr="0053230F">
        <w:rPr>
          <w:b/>
          <w:bCs/>
          <w:sz w:val="24"/>
          <w:szCs w:val="24"/>
          <w:lang w:eastAsia="zh-CN"/>
        </w:rPr>
        <w:t xml:space="preserve"> under the same interferers of MR.</w:t>
      </w:r>
    </w:p>
    <w:p w14:paraId="5657FD55" w14:textId="77777777" w:rsidR="00D11E9D" w:rsidRDefault="00D11E9D" w:rsidP="00D11E9D">
      <w:pPr>
        <w:pStyle w:val="B1"/>
        <w:ind w:left="0" w:firstLine="0"/>
        <w:rPr>
          <w:sz w:val="24"/>
          <w:szCs w:val="24"/>
          <w:lang w:eastAsia="zh-CN"/>
        </w:rPr>
      </w:pPr>
      <w:r w:rsidRPr="0053230F">
        <w:rPr>
          <w:b/>
          <w:bCs/>
          <w:sz w:val="24"/>
          <w:szCs w:val="24"/>
          <w:lang w:eastAsia="zh-CN"/>
        </w:rPr>
        <w:t xml:space="preserve">Proposal </w:t>
      </w:r>
      <w:r>
        <w:rPr>
          <w:b/>
          <w:bCs/>
          <w:sz w:val="24"/>
          <w:szCs w:val="24"/>
          <w:lang w:eastAsia="zh-CN"/>
        </w:rPr>
        <w:t>3</w:t>
      </w:r>
      <w:r w:rsidRPr="0053230F">
        <w:rPr>
          <w:b/>
          <w:bCs/>
          <w:sz w:val="24"/>
          <w:szCs w:val="24"/>
          <w:lang w:eastAsia="zh-CN"/>
        </w:rPr>
        <w:t>: RAN4 to set the wanted</w:t>
      </w:r>
      <w:r>
        <w:rPr>
          <w:b/>
          <w:bCs/>
          <w:sz w:val="24"/>
          <w:szCs w:val="24"/>
          <w:lang w:eastAsia="zh-CN"/>
        </w:rPr>
        <w:t xml:space="preserve"> LP-WUS</w:t>
      </w:r>
      <w:r w:rsidRPr="0053230F">
        <w:rPr>
          <w:b/>
          <w:bCs/>
          <w:sz w:val="24"/>
          <w:szCs w:val="24"/>
          <w:lang w:eastAsia="zh-CN"/>
        </w:rPr>
        <w:t xml:space="preserve"> signal power level to LR REFSENS + </w:t>
      </w:r>
      <w:r>
        <w:rPr>
          <w:b/>
          <w:bCs/>
          <w:sz w:val="24"/>
          <w:szCs w:val="24"/>
          <w:lang w:eastAsia="zh-CN"/>
        </w:rPr>
        <w:t>4</w:t>
      </w:r>
      <w:r w:rsidRPr="0053230F">
        <w:rPr>
          <w:b/>
          <w:bCs/>
          <w:sz w:val="24"/>
          <w:szCs w:val="24"/>
          <w:lang w:eastAsia="zh-CN"/>
        </w:rPr>
        <w:t xml:space="preserve"> dB</w:t>
      </w:r>
      <w:r>
        <w:rPr>
          <w:b/>
          <w:bCs/>
          <w:sz w:val="24"/>
          <w:szCs w:val="24"/>
          <w:lang w:eastAsia="zh-CN"/>
        </w:rPr>
        <w:t xml:space="preserve"> for IBB and OBB.</w:t>
      </w:r>
    </w:p>
    <w:p w14:paraId="0D750016" w14:textId="77777777" w:rsidR="00D11E9D" w:rsidRPr="00627FD1" w:rsidRDefault="00D11E9D"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t>Reference</w:t>
      </w:r>
    </w:p>
    <w:p w14:paraId="627CE097" w14:textId="7153A275" w:rsidR="009267C2" w:rsidRPr="00627FD1" w:rsidRDefault="009267C2" w:rsidP="009267C2">
      <w:pPr>
        <w:pStyle w:val="B1"/>
        <w:ind w:left="0" w:firstLine="0"/>
        <w:rPr>
          <w:sz w:val="24"/>
          <w:szCs w:val="24"/>
          <w:lang w:eastAsia="zh-CN"/>
        </w:rPr>
      </w:pPr>
      <w:r w:rsidRPr="00627FD1">
        <w:rPr>
          <w:sz w:val="24"/>
          <w:szCs w:val="24"/>
          <w:lang w:eastAsia="zh-CN"/>
        </w:rPr>
        <w:t xml:space="preserve">[1] </w:t>
      </w:r>
      <w:r w:rsidR="001A5FD7">
        <w:rPr>
          <w:sz w:val="24"/>
          <w:szCs w:val="24"/>
          <w:lang w:eastAsia="zh-CN"/>
        </w:rPr>
        <w:t>R4-2503028, “</w:t>
      </w:r>
      <w:r w:rsidR="001A5FD7" w:rsidRPr="00A962ED">
        <w:rPr>
          <w:sz w:val="24"/>
          <w:szCs w:val="24"/>
          <w:lang w:eastAsia="zh-CN"/>
        </w:rPr>
        <w:t>WF on UE RF requirements for LP-WUS</w:t>
      </w:r>
      <w:r w:rsidR="001A5FD7">
        <w:rPr>
          <w:sz w:val="24"/>
          <w:szCs w:val="24"/>
          <w:lang w:eastAsia="zh-CN"/>
        </w:rPr>
        <w:t>”, vivo</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1DFD3" w14:textId="77777777" w:rsidR="00C776CD" w:rsidRPr="00A10429" w:rsidRDefault="00C776CD" w:rsidP="0064547A">
      <w:pPr>
        <w:spacing w:after="0"/>
        <w:rPr>
          <w:kern w:val="2"/>
          <w:lang w:eastAsia="zh-CN"/>
        </w:rPr>
      </w:pPr>
      <w:r>
        <w:separator/>
      </w:r>
    </w:p>
  </w:endnote>
  <w:endnote w:type="continuationSeparator" w:id="0">
    <w:p w14:paraId="2EA030EA" w14:textId="77777777" w:rsidR="00C776CD" w:rsidRPr="00A10429" w:rsidRDefault="00C776C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3076D" w14:textId="77777777" w:rsidR="00C776CD" w:rsidRPr="00A10429" w:rsidRDefault="00C776CD" w:rsidP="0064547A">
      <w:pPr>
        <w:spacing w:after="0"/>
        <w:rPr>
          <w:kern w:val="2"/>
          <w:lang w:eastAsia="zh-CN"/>
        </w:rPr>
      </w:pPr>
      <w:r>
        <w:separator/>
      </w:r>
    </w:p>
  </w:footnote>
  <w:footnote w:type="continuationSeparator" w:id="0">
    <w:p w14:paraId="2E3357ED" w14:textId="77777777" w:rsidR="00C776CD" w:rsidRPr="00A10429" w:rsidRDefault="00C776C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6CD337CC"/>
    <w:multiLevelType w:val="multilevel"/>
    <w:tmpl w:val="6CD33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7"/>
  </w:num>
  <w:num w:numId="2" w16cid:durableId="767700499">
    <w:abstractNumId w:val="12"/>
  </w:num>
  <w:num w:numId="3" w16cid:durableId="980884213">
    <w:abstractNumId w:val="24"/>
  </w:num>
  <w:num w:numId="4" w16cid:durableId="1846701611">
    <w:abstractNumId w:val="11"/>
  </w:num>
  <w:num w:numId="5" w16cid:durableId="699012852">
    <w:abstractNumId w:val="4"/>
  </w:num>
  <w:num w:numId="6" w16cid:durableId="1450201014">
    <w:abstractNumId w:val="18"/>
  </w:num>
  <w:num w:numId="7" w16cid:durableId="1073939429">
    <w:abstractNumId w:val="3"/>
  </w:num>
  <w:num w:numId="8" w16cid:durableId="214005466">
    <w:abstractNumId w:val="17"/>
  </w:num>
  <w:num w:numId="9" w16cid:durableId="1446921232">
    <w:abstractNumId w:val="27"/>
  </w:num>
  <w:num w:numId="10" w16cid:durableId="1699429464">
    <w:abstractNumId w:val="27"/>
  </w:num>
  <w:num w:numId="11" w16cid:durableId="1062680395">
    <w:abstractNumId w:val="1"/>
  </w:num>
  <w:num w:numId="12" w16cid:durableId="2118793171">
    <w:abstractNumId w:val="7"/>
  </w:num>
  <w:num w:numId="13" w16cid:durableId="1243837963">
    <w:abstractNumId w:val="6"/>
  </w:num>
  <w:num w:numId="14" w16cid:durableId="1296058729">
    <w:abstractNumId w:val="23"/>
  </w:num>
  <w:num w:numId="15" w16cid:durableId="1988124532">
    <w:abstractNumId w:val="27"/>
  </w:num>
  <w:num w:numId="16" w16cid:durableId="563225832">
    <w:abstractNumId w:val="27"/>
  </w:num>
  <w:num w:numId="17" w16cid:durableId="599262311">
    <w:abstractNumId w:val="16"/>
  </w:num>
  <w:num w:numId="18" w16cid:durableId="161748096">
    <w:abstractNumId w:val="28"/>
  </w:num>
  <w:num w:numId="19" w16cid:durableId="573126915">
    <w:abstractNumId w:val="27"/>
  </w:num>
  <w:num w:numId="20" w16cid:durableId="2004045065">
    <w:abstractNumId w:val="5"/>
  </w:num>
  <w:num w:numId="21" w16cid:durableId="584807274">
    <w:abstractNumId w:val="27"/>
  </w:num>
  <w:num w:numId="22" w16cid:durableId="181170718">
    <w:abstractNumId w:val="27"/>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9"/>
  </w:num>
  <w:num w:numId="29" w16cid:durableId="381445059">
    <w:abstractNumId w:val="20"/>
  </w:num>
  <w:num w:numId="30" w16cid:durableId="2003196174">
    <w:abstractNumId w:val="15"/>
  </w:num>
  <w:num w:numId="31" w16cid:durableId="886913614">
    <w:abstractNumId w:val="14"/>
  </w:num>
  <w:num w:numId="32" w16cid:durableId="48724925">
    <w:abstractNumId w:val="22"/>
  </w:num>
  <w:num w:numId="33" w16cid:durableId="1028601228">
    <w:abstractNumId w:val="21"/>
  </w:num>
  <w:num w:numId="34" w16cid:durableId="1275207278">
    <w:abstractNumId w:val="13"/>
  </w:num>
  <w:num w:numId="35" w16cid:durableId="608245496">
    <w:abstractNumId w:val="25"/>
  </w:num>
  <w:num w:numId="36" w16cid:durableId="950747892">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1DB"/>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579C"/>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6966"/>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FD7"/>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4B7"/>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0EF"/>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6D8"/>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A7FD3"/>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2EB"/>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A9A"/>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8D4"/>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0F"/>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CB9"/>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31AD"/>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97F"/>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2EC8"/>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9AF"/>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50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40D7"/>
    <w:rsid w:val="00C65997"/>
    <w:rsid w:val="00C65C8F"/>
    <w:rsid w:val="00C66AD4"/>
    <w:rsid w:val="00C66B47"/>
    <w:rsid w:val="00C675A0"/>
    <w:rsid w:val="00C7041B"/>
    <w:rsid w:val="00C70982"/>
    <w:rsid w:val="00C70A39"/>
    <w:rsid w:val="00C71CB4"/>
    <w:rsid w:val="00C721DD"/>
    <w:rsid w:val="00C72B24"/>
    <w:rsid w:val="00C731E2"/>
    <w:rsid w:val="00C73D48"/>
    <w:rsid w:val="00C77553"/>
    <w:rsid w:val="00C776CD"/>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DB5"/>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1E9D"/>
    <w:rsid w:val="00D12B94"/>
    <w:rsid w:val="00D14F26"/>
    <w:rsid w:val="00D15532"/>
    <w:rsid w:val="00D15AF3"/>
    <w:rsid w:val="00D15F7D"/>
    <w:rsid w:val="00D166D0"/>
    <w:rsid w:val="00D16802"/>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7D5"/>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5BBD"/>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44EE"/>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485"/>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 w:type="character" w:customStyle="1" w:styleId="ListParagraphChar">
    <w:name w:val="List Paragraph Char"/>
    <w:link w:val="ListParagraph"/>
    <w:uiPriority w:val="34"/>
    <w:qFormat/>
    <w:locked/>
    <w:rsid w:val="00DD44EE"/>
    <w:rPr>
      <w:rFonts w:ascii="Times New Roman" w:eastAsia="Times New Roman" w:hAnsi="Times New Roman"/>
    </w:rPr>
  </w:style>
  <w:style w:type="character" w:styleId="PlaceholderText">
    <w:name w:val="Placeholder Text"/>
    <w:basedOn w:val="DefaultParagraphFont"/>
    <w:uiPriority w:val="99"/>
    <w:semiHidden/>
    <w:rsid w:val="000A579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413</TotalTime>
  <Pages>3</Pages>
  <Words>687</Words>
  <Characters>3917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AC</cp:lastModifiedBy>
  <cp:revision>25</cp:revision>
  <dcterms:created xsi:type="dcterms:W3CDTF">2025-03-25T09:05:00Z</dcterms:created>
  <dcterms:modified xsi:type="dcterms:W3CDTF">2025-03-27T14:26:00Z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